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F1098" w14:textId="77777777" w:rsidR="001B5A53" w:rsidRDefault="001B5A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5146"/>
        <w:gridCol w:w="4854"/>
      </w:tblGrid>
      <w:tr w:rsidR="001B5A53" w14:paraId="6FF38AFA" w14:textId="77777777">
        <w:trPr>
          <w:trHeight w:val="841"/>
        </w:trPr>
        <w:tc>
          <w:tcPr>
            <w:tcW w:w="14390" w:type="dxa"/>
            <w:gridSpan w:val="3"/>
            <w:shd w:val="clear" w:color="auto" w:fill="auto"/>
            <w:vAlign w:val="center"/>
          </w:tcPr>
          <w:p w14:paraId="0EBC7C27" w14:textId="77777777" w:rsidR="001B5A53" w:rsidRDefault="00AD65C6">
            <w:pPr>
              <w:pStyle w:val="Title"/>
              <w:rPr>
                <w:sz w:val="165"/>
                <w:szCs w:val="165"/>
              </w:rPr>
            </w:pPr>
            <w:r>
              <w:rPr>
                <w:sz w:val="120"/>
                <w:szCs w:val="120"/>
              </w:rPr>
              <w:t>Windy Nook News</w:t>
            </w:r>
          </w:p>
        </w:tc>
      </w:tr>
      <w:tr w:rsidR="001B5A53" w14:paraId="23AA86FB" w14:textId="77777777">
        <w:trPr>
          <w:trHeight w:val="227"/>
        </w:trPr>
        <w:tc>
          <w:tcPr>
            <w:tcW w:w="14390" w:type="dxa"/>
            <w:gridSpan w:val="3"/>
            <w:tcMar>
              <w:top w:w="432" w:type="dxa"/>
              <w:bottom w:w="432" w:type="dxa"/>
            </w:tcMar>
            <w:vAlign w:val="center"/>
          </w:tcPr>
          <w:p w14:paraId="6D279C78" w14:textId="77777777" w:rsidR="001B5A53" w:rsidRDefault="00AD65C6">
            <w:pPr>
              <w:pStyle w:val="Subtitle"/>
              <w:rPr>
                <w:sz w:val="34"/>
                <w:szCs w:val="34"/>
              </w:rPr>
            </w:pPr>
            <w:r>
              <w:rPr>
                <w:sz w:val="86"/>
                <w:szCs w:val="86"/>
              </w:rPr>
              <w:t>Rocket Rumble</w:t>
            </w:r>
          </w:p>
        </w:tc>
      </w:tr>
      <w:tr w:rsidR="001B5A53" w14:paraId="74EC8B93" w14:textId="77777777">
        <w:trPr>
          <w:trHeight w:val="6660"/>
        </w:trPr>
        <w:tc>
          <w:tcPr>
            <w:tcW w:w="4390" w:type="dxa"/>
            <w:vMerge w:val="restart"/>
            <w:tcMar>
              <w:bottom w:w="403" w:type="dxa"/>
            </w:tcMar>
          </w:tcPr>
          <w:p w14:paraId="60090780" w14:textId="77777777" w:rsidR="001B5A53" w:rsidRDefault="00AD65C6">
            <w:pPr>
              <w:spacing w:after="120"/>
              <w:jc w:val="center"/>
              <w:rPr>
                <w:rFonts w:ascii="Rockwell" w:eastAsia="Rockwell" w:hAnsi="Rockwell" w:cs="Rockwell"/>
                <w:b/>
                <w:sz w:val="32"/>
                <w:szCs w:val="32"/>
              </w:rPr>
            </w:pPr>
            <w:r>
              <w:rPr>
                <w:rFonts w:ascii="Rockwell" w:eastAsia="Rockwell" w:hAnsi="Rockwell" w:cs="Rockwell"/>
                <w:b/>
                <w:sz w:val="32"/>
                <w:szCs w:val="32"/>
              </w:rPr>
              <w:t>A Rocket mystery</w:t>
            </w:r>
          </w:p>
          <w:p w14:paraId="55719BCE" w14:textId="77777777" w:rsidR="001B5A53" w:rsidRDefault="00AD65C6">
            <w:pPr>
              <w:pBdr>
                <w:top w:val="nil"/>
                <w:left w:val="nil"/>
                <w:bottom w:val="single" w:sz="8" w:space="6" w:color="808080"/>
                <w:right w:val="nil"/>
                <w:between w:val="nil"/>
              </w:pBdr>
              <w:spacing w:after="240"/>
              <w:rPr>
                <w:b/>
                <w:smallCaps/>
                <w:color w:val="000000"/>
                <w:sz w:val="34"/>
                <w:szCs w:val="34"/>
              </w:rPr>
            </w:pPr>
            <w:r>
              <w:rPr>
                <w:b/>
                <w:smallCaps/>
                <w:color w:val="000000"/>
                <w:sz w:val="34"/>
                <w:szCs w:val="34"/>
              </w:rPr>
              <w:t xml:space="preserve">by </w:t>
            </w:r>
            <w:r>
              <w:rPr>
                <w:b/>
                <w:smallCaps/>
                <w:sz w:val="34"/>
                <w:szCs w:val="34"/>
              </w:rPr>
              <w:t>J S</w:t>
            </w:r>
          </w:p>
          <w:p w14:paraId="027313AB" w14:textId="77777777" w:rsidR="001B5A53" w:rsidRDefault="00AD65C6">
            <w:pPr>
              <w:ind w:left="180"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Yesterday at 11:30am, chaos ensued when shots were fired and buildings were damaged, people were running and screaming in the main downtown street of Washington D.C.</w:t>
            </w:r>
          </w:p>
          <w:p w14:paraId="13C634D5" w14:textId="77777777" w:rsidR="001B5A53" w:rsidRDefault="001B5A53">
            <w:pPr>
              <w:ind w:left="180" w:right="165"/>
              <w:jc w:val="both"/>
              <w:rPr>
                <w:sz w:val="40"/>
                <w:szCs w:val="40"/>
              </w:rPr>
            </w:pPr>
          </w:p>
          <w:p w14:paraId="35E57B37" w14:textId="77777777" w:rsidR="001B5A53" w:rsidRDefault="00AD65C6">
            <w:pPr>
              <w:ind w:left="180"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midday on Tuesday</w:t>
            </w:r>
            <w:r>
              <w:rPr>
                <w:sz w:val="40"/>
                <w:szCs w:val="40"/>
              </w:rPr>
              <w:t>,</w:t>
            </w:r>
            <w:r w:rsidR="0009726A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on the main street of Washington D.C, explosions were flying everywhere and people were screaming. A woman was getting chased by a mysterious briefcase. Eyewitnesses told us that they had to dodge bullets that were zooming towards their head.</w:t>
            </w:r>
          </w:p>
          <w:p w14:paraId="3FB4C16D" w14:textId="77777777" w:rsidR="001B5A53" w:rsidRDefault="001B5A53">
            <w:pPr>
              <w:ind w:left="180" w:right="165"/>
              <w:jc w:val="both"/>
              <w:rPr>
                <w:sz w:val="40"/>
                <w:szCs w:val="40"/>
              </w:rPr>
            </w:pPr>
          </w:p>
          <w:p w14:paraId="146D4146" w14:textId="77777777" w:rsidR="001B5A53" w:rsidRDefault="00AD65C6">
            <w:pPr>
              <w:ind w:left="180" w:right="165"/>
              <w:jc w:val="both"/>
              <w:rPr>
                <w:sz w:val="18"/>
                <w:szCs w:val="18"/>
              </w:rPr>
            </w:pPr>
            <w:r>
              <w:rPr>
                <w:sz w:val="40"/>
                <w:szCs w:val="40"/>
              </w:rPr>
              <w:t>In the hear</w:t>
            </w:r>
            <w:r>
              <w:rPr>
                <w:sz w:val="40"/>
                <w:szCs w:val="40"/>
              </w:rPr>
              <w:t xml:space="preserve">t of our city, commuters were shocked to see this much commotion. In downtown Washington during rush hour, citizens were shocked to see cars of fire buildings with holes in them and a briefcase </w:t>
            </w:r>
            <w:r w:rsidR="0009726A">
              <w:rPr>
                <w:sz w:val="40"/>
                <w:szCs w:val="40"/>
              </w:rPr>
              <w:t>flying about shooting lasers.</w:t>
            </w:r>
          </w:p>
        </w:tc>
        <w:tc>
          <w:tcPr>
            <w:tcW w:w="10000" w:type="dxa"/>
            <w:gridSpan w:val="2"/>
            <w:tcMar>
              <w:left w:w="288" w:type="dxa"/>
            </w:tcMar>
          </w:tcPr>
          <w:p w14:paraId="3E6DE9A1" w14:textId="77777777" w:rsidR="001B5A53" w:rsidRDefault="00AD65C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114300" distB="114300" distL="114300" distR="114300" wp14:anchorId="0C55C03F" wp14:editId="50BCE1BD">
                  <wp:extent cx="2828925" cy="1590675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  <w:szCs w:val="18"/>
              </w:rPr>
              <w:drawing>
                <wp:inline distT="114300" distB="114300" distL="114300" distR="114300" wp14:anchorId="792CF9FB" wp14:editId="4D7F08B8">
                  <wp:extent cx="2871788" cy="1611442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788" cy="16114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9A89F1B" w14:textId="77777777" w:rsidR="001B5A53" w:rsidRDefault="00AD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/>
              <w:rPr>
                <w:rFonts w:ascii="Arial" w:eastAsia="Arial" w:hAnsi="Arial" w:cs="Arial"/>
                <w:b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A man caused mysterious destruction!</w:t>
            </w:r>
          </w:p>
        </w:tc>
      </w:tr>
      <w:tr w:rsidR="001B5A53" w14:paraId="73784DEA" w14:textId="77777777">
        <w:trPr>
          <w:trHeight w:val="9604"/>
        </w:trPr>
        <w:tc>
          <w:tcPr>
            <w:tcW w:w="4390" w:type="dxa"/>
            <w:vMerge/>
            <w:tcMar>
              <w:bottom w:w="403" w:type="dxa"/>
            </w:tcMar>
          </w:tcPr>
          <w:p w14:paraId="31B36C28" w14:textId="77777777" w:rsidR="001B5A53" w:rsidRDefault="001B5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46" w:type="dxa"/>
            <w:tcMar>
              <w:left w:w="288" w:type="dxa"/>
            </w:tcMar>
          </w:tcPr>
          <w:p w14:paraId="4B4907C8" w14:textId="77777777" w:rsidR="001B5A53" w:rsidRDefault="00AD65C6" w:rsidP="0009726A">
            <w:pPr>
              <w:ind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 shop owner said she was doing her job making sandwiches in subway when out of the ordinary she heard a large amount of disturbance, so she went out to have a look when a briefcase just</w:t>
            </w:r>
            <w:r w:rsidR="0009726A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missed her face.</w:t>
            </w:r>
          </w:p>
          <w:p w14:paraId="4BBC67E9" w14:textId="77777777" w:rsidR="001B5A53" w:rsidRDefault="001B5A53">
            <w:pPr>
              <w:ind w:left="180" w:right="165"/>
              <w:jc w:val="both"/>
              <w:rPr>
                <w:sz w:val="40"/>
                <w:szCs w:val="40"/>
              </w:rPr>
            </w:pPr>
          </w:p>
          <w:p w14:paraId="15EB30D6" w14:textId="77777777" w:rsidR="001B5A53" w:rsidRDefault="00AD65C6">
            <w:pPr>
              <w:ind w:left="180"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 large rumble came f</w:t>
            </w:r>
            <w:r>
              <w:rPr>
                <w:sz w:val="40"/>
                <w:szCs w:val="40"/>
              </w:rPr>
              <w:t>rom the Washington Monument, a nuclear bomb it looked like emerged from the tall pointy masterpiece. People start to flee and scream. A weird man flew the briefcase toward this rocket looking bomb and shot a mini missile and the nuclear bomb blew up in fla</w:t>
            </w:r>
            <w:r>
              <w:rPr>
                <w:sz w:val="40"/>
                <w:szCs w:val="40"/>
              </w:rPr>
              <w:t xml:space="preserve">mes and black smoke. </w:t>
            </w:r>
          </w:p>
          <w:p w14:paraId="7ABD3763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4802D344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2F6FACC0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6A42FB71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26B51903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0C8D3E57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219D5691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2C0EACAD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4A0344EF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7A7867BA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783041C7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6E586F31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51AEAD66" w14:textId="77777777" w:rsidR="001B5A53" w:rsidRDefault="001B5A53">
            <w:pPr>
              <w:ind w:left="180" w:right="165"/>
              <w:jc w:val="both"/>
              <w:rPr>
                <w:sz w:val="36"/>
                <w:szCs w:val="36"/>
              </w:rPr>
            </w:pPr>
          </w:p>
          <w:p w14:paraId="353F12F9" w14:textId="77777777" w:rsidR="001B5A53" w:rsidRDefault="001B5A53">
            <w:pPr>
              <w:ind w:left="180" w:right="165"/>
              <w:jc w:val="both"/>
              <w:rPr>
                <w:sz w:val="40"/>
                <w:szCs w:val="40"/>
              </w:rPr>
            </w:pPr>
          </w:p>
          <w:p w14:paraId="4FC7AA08" w14:textId="77777777" w:rsidR="001B5A53" w:rsidRDefault="001B5A53">
            <w:pPr>
              <w:ind w:left="180" w:right="165"/>
              <w:jc w:val="both"/>
              <w:rPr>
                <w:sz w:val="40"/>
                <w:szCs w:val="40"/>
              </w:rPr>
            </w:pPr>
          </w:p>
          <w:p w14:paraId="39D2CB00" w14:textId="77777777" w:rsidR="001B5A53" w:rsidRDefault="001B5A53">
            <w:pPr>
              <w:ind w:right="270"/>
              <w:jc w:val="both"/>
              <w:rPr>
                <w:sz w:val="22"/>
                <w:szCs w:val="22"/>
              </w:rPr>
            </w:pPr>
          </w:p>
        </w:tc>
        <w:tc>
          <w:tcPr>
            <w:tcW w:w="4854" w:type="dxa"/>
            <w:tcMar>
              <w:left w:w="288" w:type="dxa"/>
            </w:tcMar>
          </w:tcPr>
          <w:p w14:paraId="66C28D86" w14:textId="77777777" w:rsidR="001B5A53" w:rsidRDefault="00AD65C6" w:rsidP="0009726A">
            <w:pPr>
              <w:ind w:right="165"/>
              <w:jc w:val="both"/>
              <w:rPr>
                <w:sz w:val="18"/>
                <w:szCs w:val="18"/>
              </w:rPr>
            </w:pPr>
            <w:r>
              <w:rPr>
                <w:sz w:val="40"/>
                <w:szCs w:val="40"/>
              </w:rPr>
              <w:lastRenderedPageBreak/>
              <w:t xml:space="preserve">Ash fell to the ground as it landed on the civilians' heads. </w:t>
            </w:r>
          </w:p>
          <w:p w14:paraId="50BC354E" w14:textId="77777777" w:rsidR="001B5A53" w:rsidRDefault="001B5A53">
            <w:pPr>
              <w:ind w:left="180" w:right="165"/>
              <w:jc w:val="both"/>
              <w:rPr>
                <w:sz w:val="18"/>
                <w:szCs w:val="18"/>
              </w:rPr>
            </w:pPr>
          </w:p>
          <w:p w14:paraId="5F55D331" w14:textId="77777777" w:rsidR="001B5A53" w:rsidRDefault="001B5A53">
            <w:pPr>
              <w:ind w:right="165"/>
              <w:jc w:val="both"/>
              <w:rPr>
                <w:sz w:val="40"/>
                <w:szCs w:val="40"/>
              </w:rPr>
            </w:pPr>
          </w:p>
          <w:p w14:paraId="7A93E12E" w14:textId="77777777" w:rsidR="001B5A53" w:rsidRDefault="00AD65C6">
            <w:pPr>
              <w:ind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According to scientists this bomb was heading to </w:t>
            </w:r>
            <w:r w:rsidR="0009726A">
              <w:rPr>
                <w:sz w:val="40"/>
                <w:szCs w:val="40"/>
              </w:rPr>
              <w:t>M</w:t>
            </w:r>
            <w:commentRangeStart w:id="0"/>
            <w:r>
              <w:rPr>
                <w:sz w:val="40"/>
                <w:szCs w:val="40"/>
              </w:rPr>
              <w:t>oscow</w:t>
            </w:r>
            <w:commentRangeEnd w:id="0"/>
            <w:r w:rsidR="0009726A">
              <w:rPr>
                <w:rStyle w:val="CommentReference"/>
              </w:rPr>
              <w:commentReference w:id="0"/>
            </w:r>
            <w:r w:rsidR="0009726A">
              <w:rPr>
                <w:sz w:val="40"/>
                <w:szCs w:val="40"/>
              </w:rPr>
              <w:t>-R</w:t>
            </w:r>
            <w:r>
              <w:rPr>
                <w:sz w:val="40"/>
                <w:szCs w:val="40"/>
              </w:rPr>
              <w:t>ussia and if this had of happened it would have ca</w:t>
            </w:r>
            <w:r w:rsidR="0009726A">
              <w:rPr>
                <w:sz w:val="40"/>
                <w:szCs w:val="40"/>
              </w:rPr>
              <w:t xml:space="preserve">used a full war. Was it a good </w:t>
            </w:r>
            <w:r>
              <w:rPr>
                <w:sz w:val="40"/>
                <w:szCs w:val="40"/>
              </w:rPr>
              <w:t>thing that the man did to blow up the nuclear bomb or was it a bad thing? Apparently, the man who blew the nuclear bo</w:t>
            </w:r>
            <w:r>
              <w:rPr>
                <w:sz w:val="40"/>
                <w:szCs w:val="40"/>
              </w:rPr>
              <w:t>mb up caused all this destruction and</w:t>
            </w:r>
            <w:r w:rsidR="0009726A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his name is Walter becket. </w:t>
            </w:r>
          </w:p>
          <w:p w14:paraId="16328E82" w14:textId="77777777" w:rsidR="001B5A53" w:rsidRDefault="001B5A53">
            <w:pPr>
              <w:ind w:left="180" w:right="165"/>
              <w:jc w:val="both"/>
              <w:rPr>
                <w:sz w:val="40"/>
                <w:szCs w:val="40"/>
              </w:rPr>
            </w:pPr>
          </w:p>
          <w:p w14:paraId="2C91E12D" w14:textId="77777777" w:rsidR="001B5A53" w:rsidRPr="0009726A" w:rsidRDefault="00AD65C6" w:rsidP="0009726A">
            <w:pPr>
              <w:ind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NO ONE worries because we will be on the lookout for Walter Becket so if you see him </w:t>
            </w:r>
            <w:proofErr w:type="spellStart"/>
            <w:r>
              <w:rPr>
                <w:sz w:val="40"/>
                <w:szCs w:val="40"/>
              </w:rPr>
              <w:t>pls</w:t>
            </w:r>
            <w:proofErr w:type="spellEnd"/>
            <w:r>
              <w:rPr>
                <w:sz w:val="40"/>
                <w:szCs w:val="40"/>
              </w:rPr>
              <w:t xml:space="preserve"> call 999.</w:t>
            </w:r>
            <w:bookmarkStart w:id="1" w:name="_GoBack"/>
            <w:bookmarkEnd w:id="1"/>
          </w:p>
        </w:tc>
      </w:tr>
    </w:tbl>
    <w:p w14:paraId="695210A7" w14:textId="77777777" w:rsidR="001B5A53" w:rsidRDefault="001B5A53">
      <w:pPr>
        <w:rPr>
          <w:sz w:val="14"/>
          <w:szCs w:val="14"/>
        </w:rPr>
      </w:pPr>
    </w:p>
    <w:sectPr w:rsidR="001B5A53">
      <w:headerReference w:type="default" r:id="rId10"/>
      <w:footerReference w:type="default" r:id="rId11"/>
      <w:headerReference w:type="first" r:id="rId12"/>
      <w:footerReference w:type="first" r:id="rId13"/>
      <w:pgSz w:w="15840" w:h="24480"/>
      <w:pgMar w:top="1872" w:right="720" w:bottom="981" w:left="720" w:header="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evin Hawdon" w:date="2021-05-27T22:06:00Z" w:initials="KH">
    <w:p w14:paraId="22B7CB21" w14:textId="77777777" w:rsidR="0009726A" w:rsidRDefault="0009726A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B7CB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F62E9" w14:textId="77777777" w:rsidR="00AD65C6" w:rsidRDefault="00AD65C6">
      <w:r>
        <w:separator/>
      </w:r>
    </w:p>
  </w:endnote>
  <w:endnote w:type="continuationSeparator" w:id="0">
    <w:p w14:paraId="4805CEFD" w14:textId="77777777" w:rsidR="00AD65C6" w:rsidRDefault="00AD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E3342" w14:textId="77777777" w:rsidR="001B5A53" w:rsidRDefault="00AD65C6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b/>
        <w:smallCaps/>
        <w:color w:val="1F497D"/>
      </w:rPr>
    </w:pPr>
    <w:r>
      <w:rPr>
        <w:rFonts w:ascii="Arial" w:eastAsia="Arial" w:hAnsi="Arial" w:cs="Arial"/>
        <w:b/>
        <w:smallCaps/>
        <w:color w:val="1F497D"/>
      </w:rPr>
      <w:t xml:space="preserve">PAGE </w:t>
    </w:r>
    <w:r>
      <w:rPr>
        <w:rFonts w:ascii="Arial" w:eastAsia="Arial" w:hAnsi="Arial" w:cs="Arial"/>
        <w:b/>
        <w:smallCaps/>
        <w:color w:val="1F497D"/>
      </w:rPr>
      <w:fldChar w:fldCharType="begin"/>
    </w:r>
    <w:r>
      <w:rPr>
        <w:rFonts w:ascii="Arial" w:eastAsia="Arial" w:hAnsi="Arial" w:cs="Arial"/>
        <w:b/>
        <w:smallCaps/>
        <w:color w:val="1F497D"/>
      </w:rPr>
      <w:instrText>PAGE</w:instrText>
    </w:r>
    <w:r w:rsidR="0009726A">
      <w:rPr>
        <w:rFonts w:ascii="Arial" w:eastAsia="Arial" w:hAnsi="Arial" w:cs="Arial"/>
        <w:b/>
        <w:smallCaps/>
        <w:color w:val="1F497D"/>
      </w:rPr>
      <w:fldChar w:fldCharType="separate"/>
    </w:r>
    <w:r w:rsidR="0009726A">
      <w:rPr>
        <w:rFonts w:ascii="Arial" w:eastAsia="Arial" w:hAnsi="Arial" w:cs="Arial"/>
        <w:b/>
        <w:smallCaps/>
        <w:noProof/>
        <w:color w:val="1F497D"/>
      </w:rPr>
      <w:t>2</w:t>
    </w:r>
    <w:r>
      <w:rPr>
        <w:rFonts w:ascii="Arial" w:eastAsia="Arial" w:hAnsi="Arial" w:cs="Arial"/>
        <w:b/>
        <w:smallCaps/>
        <w:color w:val="1F497D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5255953" wp14:editId="24E082F8">
              <wp:simplePos x="0" y="0"/>
              <wp:positionH relativeFrom="column">
                <wp:posOffset>38101</wp:posOffset>
              </wp:positionH>
              <wp:positionV relativeFrom="paragraph">
                <wp:posOffset>279400</wp:posOffset>
              </wp:positionV>
              <wp:extent cx="9153525" cy="3803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94580"/>
                        <a:ext cx="9144000" cy="370840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39ABA" w14:textId="77777777" w:rsidR="001B5A53" w:rsidRDefault="001B5A5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279400</wp:posOffset>
              </wp:positionV>
              <wp:extent cx="9153525" cy="38036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5352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2AAC8" w14:textId="77777777" w:rsidR="001B5A53" w:rsidRDefault="00AD65C6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b/>
        <w:smallCaps/>
        <w:color w:val="1F497D"/>
      </w:rPr>
    </w:pPr>
    <w:r>
      <w:rPr>
        <w:rFonts w:ascii="Arial" w:eastAsia="Arial" w:hAnsi="Arial" w:cs="Arial"/>
        <w:b/>
        <w:smallCaps/>
        <w:color w:val="1F497D"/>
      </w:rPr>
      <w:t xml:space="preserve">PAGE </w:t>
    </w:r>
    <w:r>
      <w:rPr>
        <w:rFonts w:ascii="Arial" w:eastAsia="Arial" w:hAnsi="Arial" w:cs="Arial"/>
        <w:b/>
        <w:smallCaps/>
        <w:color w:val="1F497D"/>
      </w:rPr>
      <w:fldChar w:fldCharType="begin"/>
    </w:r>
    <w:r>
      <w:rPr>
        <w:rFonts w:ascii="Arial" w:eastAsia="Arial" w:hAnsi="Arial" w:cs="Arial"/>
        <w:b/>
        <w:smallCaps/>
        <w:color w:val="1F497D"/>
      </w:rPr>
      <w:instrText>PAGE</w:instrText>
    </w:r>
    <w:r w:rsidR="0009726A">
      <w:rPr>
        <w:rFonts w:ascii="Arial" w:eastAsia="Arial" w:hAnsi="Arial" w:cs="Arial"/>
        <w:b/>
        <w:smallCaps/>
        <w:color w:val="1F497D"/>
      </w:rPr>
      <w:fldChar w:fldCharType="separate"/>
    </w:r>
    <w:r w:rsidR="0009726A">
      <w:rPr>
        <w:rFonts w:ascii="Arial" w:eastAsia="Arial" w:hAnsi="Arial" w:cs="Arial"/>
        <w:b/>
        <w:smallCaps/>
        <w:noProof/>
        <w:color w:val="1F497D"/>
      </w:rPr>
      <w:t>1</w:t>
    </w:r>
    <w:r>
      <w:rPr>
        <w:rFonts w:ascii="Arial" w:eastAsia="Arial" w:hAnsi="Arial" w:cs="Arial"/>
        <w:b/>
        <w:smallCaps/>
        <w:color w:val="1F497D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40D3850" wp14:editId="1A363533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8877300" cy="381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92548"/>
                        <a:ext cx="9144000" cy="374904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4FEF25" w14:textId="77777777" w:rsidR="001B5A53" w:rsidRDefault="001B5A5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8877300" cy="3810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7730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D6FA6" w14:textId="77777777" w:rsidR="00AD65C6" w:rsidRDefault="00AD65C6">
      <w:r>
        <w:separator/>
      </w:r>
    </w:p>
  </w:footnote>
  <w:footnote w:type="continuationSeparator" w:id="0">
    <w:p w14:paraId="3742AD73" w14:textId="77777777" w:rsidR="00AD65C6" w:rsidRDefault="00AD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B631" w14:textId="77777777" w:rsidR="001B5A53" w:rsidRDefault="001B5A53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400" w:type="dxa"/>
      <w:tblLayout w:type="fixed"/>
      <w:tblLook w:val="0600" w:firstRow="0" w:lastRow="0" w:firstColumn="0" w:lastColumn="0" w:noHBand="1" w:noVBand="1"/>
    </w:tblPr>
    <w:tblGrid>
      <w:gridCol w:w="9810"/>
      <w:gridCol w:w="4590"/>
    </w:tblGrid>
    <w:tr w:rsidR="001B5A53" w14:paraId="12963DC5" w14:textId="77777777">
      <w:tc>
        <w:tcPr>
          <w:tcW w:w="9810" w:type="dxa"/>
          <w:vAlign w:val="center"/>
        </w:tcPr>
        <w:p w14:paraId="3FE2180B" w14:textId="77777777" w:rsidR="001B5A53" w:rsidRDefault="00AD65C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mallCaps/>
              <w:color w:val="7F7F7F"/>
              <w:sz w:val="28"/>
              <w:szCs w:val="28"/>
            </w:rPr>
          </w:pPr>
          <w:r>
            <w:rPr>
              <w:rFonts w:ascii="Arial" w:eastAsia="Arial" w:hAnsi="Arial" w:cs="Arial"/>
              <w:b/>
              <w:smallCaps/>
              <w:color w:val="7F7F7F"/>
              <w:sz w:val="28"/>
              <w:szCs w:val="28"/>
            </w:rPr>
            <w:t>20.1.21  / /  Wednesday  / /  issue 1</w:t>
          </w:r>
        </w:p>
      </w:tc>
      <w:tc>
        <w:tcPr>
          <w:tcW w:w="4590" w:type="dxa"/>
          <w:shd w:val="clear" w:color="auto" w:fill="1F497D"/>
        </w:tcPr>
        <w:p w14:paraId="5FC13835" w14:textId="77777777" w:rsidR="001B5A53" w:rsidRDefault="00AD65C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Rockwell" w:eastAsia="Rockwell" w:hAnsi="Rockwell" w:cs="Rockwell"/>
              <w:b/>
              <w:smallCaps/>
              <w:color w:val="FFFFFF"/>
              <w:sz w:val="64"/>
              <w:szCs w:val="64"/>
            </w:rPr>
          </w:pPr>
          <w:r>
            <w:rPr>
              <w:rFonts w:ascii="Rockwell" w:eastAsia="Rockwell" w:hAnsi="Rockwell" w:cs="Rockwell"/>
              <w:b/>
              <w:smallCaps/>
              <w:color w:val="FFFFFF"/>
              <w:sz w:val="64"/>
              <w:szCs w:val="64"/>
            </w:rPr>
            <w:t>Windy nook news</w:t>
          </w:r>
        </w:p>
      </w:tc>
    </w:tr>
  </w:tbl>
  <w:p w14:paraId="28CC735A" w14:textId="77777777" w:rsidR="001B5A53" w:rsidRDefault="001B5A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51CEA" w14:textId="77777777" w:rsidR="001B5A53" w:rsidRDefault="001B5A53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390" w:type="dxa"/>
      <w:tblLayout w:type="fixed"/>
      <w:tblLook w:val="0600" w:firstRow="0" w:lastRow="0" w:firstColumn="0" w:lastColumn="0" w:noHBand="1" w:noVBand="1"/>
    </w:tblPr>
    <w:tblGrid>
      <w:gridCol w:w="14390"/>
    </w:tblGrid>
    <w:tr w:rsidR="001B5A53" w14:paraId="7AE1EF12" w14:textId="77777777">
      <w:tc>
        <w:tcPr>
          <w:tcW w:w="14390" w:type="dxa"/>
          <w:shd w:val="clear" w:color="auto" w:fill="1F497D"/>
          <w:tcMar>
            <w:top w:w="317" w:type="dxa"/>
            <w:left w:w="115" w:type="dxa"/>
            <w:bottom w:w="317" w:type="dxa"/>
            <w:right w:w="115" w:type="dxa"/>
          </w:tcMar>
        </w:tcPr>
        <w:p w14:paraId="7D532C93" w14:textId="77777777" w:rsidR="001B5A53" w:rsidRDefault="001B5A53"/>
      </w:tc>
    </w:tr>
    <w:tr w:rsidR="001B5A53" w14:paraId="5E3D5A7A" w14:textId="77777777">
      <w:tc>
        <w:tcPr>
          <w:tcW w:w="14390" w:type="dxa"/>
          <w:tcMar>
            <w:top w:w="245" w:type="dxa"/>
            <w:left w:w="115" w:type="dxa"/>
            <w:right w:w="115" w:type="dxa"/>
          </w:tcMar>
        </w:tcPr>
        <w:p w14:paraId="489D867E" w14:textId="77777777" w:rsidR="001B5A53" w:rsidRDefault="00AD65C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</w:pP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2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0.5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 xml:space="preserve">.21  / /  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Thur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sday  / /  issue 1</w:t>
          </w:r>
        </w:p>
      </w:tc>
    </w:tr>
  </w:tbl>
  <w:p w14:paraId="72C4D7D4" w14:textId="77777777" w:rsidR="001B5A53" w:rsidRDefault="001B5A53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vin Hawdon">
    <w15:presenceInfo w15:providerId="Windows Live" w15:userId="5ae5bab2739d33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53"/>
    <w:rsid w:val="0009726A"/>
    <w:rsid w:val="001B5A53"/>
    <w:rsid w:val="00A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CCA3"/>
  <w15:docId w15:val="{0416ED11-B218-4E21-9541-C7D55443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single" w:sz="24" w:space="6" w:color="808080"/>
        <w:bottom w:val="single" w:sz="12" w:space="6" w:color="808080"/>
      </w:pBdr>
      <w:spacing w:before="240"/>
      <w:outlineLvl w:val="0"/>
    </w:pPr>
    <w:rPr>
      <w:sz w:val="80"/>
      <w:szCs w:val="80"/>
    </w:rPr>
  </w:style>
  <w:style w:type="paragraph" w:styleId="Heading2">
    <w:name w:val="heading 2"/>
    <w:basedOn w:val="Normal"/>
    <w:next w:val="Normal"/>
    <w:pPr>
      <w:pBdr>
        <w:top w:val="single" w:sz="24" w:space="6" w:color="808080"/>
        <w:bottom w:val="single" w:sz="8" w:space="6" w:color="808080"/>
      </w:pBdr>
      <w:spacing w:before="240" w:after="240"/>
      <w:outlineLvl w:val="1"/>
    </w:pPr>
    <w:rPr>
      <w:b/>
      <w:sz w:val="52"/>
      <w:szCs w:val="52"/>
    </w:rPr>
  </w:style>
  <w:style w:type="paragraph" w:styleId="Heading3">
    <w:name w:val="heading 3"/>
    <w:basedOn w:val="Normal"/>
    <w:next w:val="Normal"/>
    <w:pPr>
      <w:spacing w:before="240"/>
      <w:outlineLvl w:val="2"/>
    </w:pPr>
    <w:rPr>
      <w:b/>
      <w:sz w:val="52"/>
      <w:szCs w:val="52"/>
    </w:rPr>
  </w:style>
  <w:style w:type="paragraph" w:styleId="Heading4">
    <w:name w:val="heading 4"/>
    <w:basedOn w:val="Normal"/>
    <w:next w:val="Normal"/>
    <w:pPr>
      <w:pBdr>
        <w:bottom w:val="single" w:sz="12" w:space="6" w:color="808080"/>
      </w:pBdr>
      <w:spacing w:before="240"/>
      <w:outlineLvl w:val="3"/>
    </w:pPr>
    <w:rPr>
      <w:b/>
      <w:i/>
      <w:color w:val="1F497D"/>
      <w:sz w:val="52"/>
      <w:szCs w:val="52"/>
    </w:rPr>
  </w:style>
  <w:style w:type="paragraph" w:styleId="Heading5">
    <w:name w:val="heading 5"/>
    <w:basedOn w:val="Normal"/>
    <w:next w:val="Normal"/>
    <w:pPr>
      <w:pBdr>
        <w:bottom w:val="single" w:sz="12" w:space="6" w:color="808080"/>
      </w:pBdr>
      <w:spacing w:before="240" w:after="240"/>
      <w:outlineLvl w:val="4"/>
    </w:pPr>
    <w:rPr>
      <w:b/>
      <w:sz w:val="70"/>
      <w:szCs w:val="70"/>
    </w:rPr>
  </w:style>
  <w:style w:type="paragraph" w:styleId="Heading6">
    <w:name w:val="heading 6"/>
    <w:basedOn w:val="Normal"/>
    <w:next w:val="Normal"/>
    <w:pPr>
      <w:keepNext/>
      <w:keepLines/>
      <w:jc w:val="center"/>
      <w:outlineLvl w:val="5"/>
    </w:pPr>
    <w:rPr>
      <w:rFonts w:ascii="Rockwell" w:eastAsia="Rockwell" w:hAnsi="Rockwell" w:cs="Rockwell"/>
      <w:b/>
      <w:smallCaps/>
      <w:color w:val="FFFFFF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Rockwell" w:eastAsia="Rockwell" w:hAnsi="Rockwell" w:cs="Rockwell"/>
      <w:b/>
      <w:smallCaps/>
      <w:color w:val="1F497D"/>
      <w:sz w:val="175"/>
      <w:szCs w:val="175"/>
    </w:rPr>
  </w:style>
  <w:style w:type="paragraph" w:styleId="Subtitle">
    <w:name w:val="Subtitle"/>
    <w:basedOn w:val="Normal"/>
    <w:next w:val="Normal"/>
    <w:pPr>
      <w:jc w:val="center"/>
    </w:pPr>
    <w:rPr>
      <w:rFonts w:ascii="Rockwell" w:eastAsia="Rockwell" w:hAnsi="Rockwell" w:cs="Rockwell"/>
      <w:b/>
      <w:smallCaps/>
      <w:sz w:val="44"/>
      <w:szCs w:val="44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60" w:type="dxa"/>
        <w:left w:w="0" w:type="dxa"/>
        <w:bottom w:w="36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97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2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2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Hawdon</dc:creator>
  <cp:lastModifiedBy>Kevin Hawdon</cp:lastModifiedBy>
  <cp:revision>2</cp:revision>
  <dcterms:created xsi:type="dcterms:W3CDTF">2021-05-27T21:08:00Z</dcterms:created>
  <dcterms:modified xsi:type="dcterms:W3CDTF">2021-05-27T21:08:00Z</dcterms:modified>
</cp:coreProperties>
</file>