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E2CA9" w14:textId="0661DC49" w:rsidR="006A4E92" w:rsidRDefault="006A4E92">
      <w:r>
        <w:rPr>
          <w:noProof/>
          <w:lang w:eastAsia="en-GB"/>
        </w:rPr>
        <w:drawing>
          <wp:anchor distT="0" distB="0" distL="114300" distR="114300" simplePos="0" relativeHeight="251658240" behindDoc="0" locked="0" layoutInCell="1" allowOverlap="1" wp14:anchorId="0B132683" wp14:editId="78B91487">
            <wp:simplePos x="0" y="0"/>
            <wp:positionH relativeFrom="column">
              <wp:posOffset>1840230</wp:posOffset>
            </wp:positionH>
            <wp:positionV relativeFrom="paragraph">
              <wp:posOffset>-280035</wp:posOffset>
            </wp:positionV>
            <wp:extent cx="2011680" cy="7315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731520"/>
                    </a:xfrm>
                    <a:prstGeom prst="rect">
                      <a:avLst/>
                    </a:prstGeom>
                    <a:noFill/>
                  </pic:spPr>
                </pic:pic>
              </a:graphicData>
            </a:graphic>
            <wp14:sizeRelH relativeFrom="page">
              <wp14:pctWidth>0</wp14:pctWidth>
            </wp14:sizeRelH>
            <wp14:sizeRelV relativeFrom="page">
              <wp14:pctHeight>0</wp14:pctHeight>
            </wp14:sizeRelV>
          </wp:anchor>
        </w:drawing>
      </w:r>
    </w:p>
    <w:p w14:paraId="29241D8C" w14:textId="77777777" w:rsidR="006A4E92" w:rsidRDefault="006A4E92"/>
    <w:p w14:paraId="698E48A4" w14:textId="34A725C7" w:rsidR="006A4E92" w:rsidRDefault="006A4E92"/>
    <w:p w14:paraId="0B61048F" w14:textId="23F89D72" w:rsidR="001A50FB" w:rsidRPr="001A50FB" w:rsidRDefault="001A50FB">
      <w:pPr>
        <w:rPr>
          <w:rFonts w:ascii="Arial" w:hAnsi="Arial" w:cs="Arial"/>
          <w:sz w:val="24"/>
          <w:szCs w:val="24"/>
        </w:rPr>
      </w:pPr>
    </w:p>
    <w:p w14:paraId="1285B20B" w14:textId="73884312" w:rsidR="003E4D16" w:rsidRPr="001A50FB" w:rsidRDefault="001A50FB" w:rsidP="003E4D16">
      <w:pPr>
        <w:rPr>
          <w:rFonts w:ascii="Arial" w:hAnsi="Arial" w:cs="Arial"/>
          <w:sz w:val="24"/>
          <w:szCs w:val="24"/>
        </w:rPr>
      </w:pP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sidRPr="001A50FB">
        <w:rPr>
          <w:rFonts w:ascii="Arial" w:hAnsi="Arial" w:cs="Arial"/>
          <w:sz w:val="24"/>
          <w:szCs w:val="24"/>
        </w:rPr>
        <w:tab/>
      </w:r>
      <w:r>
        <w:rPr>
          <w:rFonts w:ascii="Arial" w:hAnsi="Arial" w:cs="Arial"/>
          <w:sz w:val="24"/>
          <w:szCs w:val="24"/>
        </w:rPr>
        <w:t xml:space="preserve">       </w:t>
      </w:r>
      <w:r w:rsidR="007F24B8">
        <w:rPr>
          <w:rFonts w:ascii="Arial" w:hAnsi="Arial" w:cs="Arial"/>
          <w:sz w:val="24"/>
          <w:szCs w:val="24"/>
        </w:rPr>
        <w:tab/>
      </w:r>
      <w:r w:rsidR="007F24B8">
        <w:rPr>
          <w:rFonts w:ascii="Arial" w:hAnsi="Arial" w:cs="Arial"/>
          <w:sz w:val="24"/>
          <w:szCs w:val="24"/>
        </w:rPr>
        <w:tab/>
      </w:r>
      <w:r>
        <w:rPr>
          <w:rFonts w:ascii="Arial" w:hAnsi="Arial" w:cs="Arial"/>
          <w:sz w:val="24"/>
          <w:szCs w:val="24"/>
        </w:rPr>
        <w:t xml:space="preserve">    </w:t>
      </w:r>
      <w:bookmarkStart w:id="0" w:name="_GoBack"/>
      <w:r w:rsidR="00E1153F">
        <w:rPr>
          <w:rFonts w:ascii="Arial" w:hAnsi="Arial" w:cs="Arial"/>
          <w:sz w:val="24"/>
          <w:szCs w:val="24"/>
        </w:rPr>
        <w:t>19/7/21</w:t>
      </w:r>
      <w:r w:rsidR="007F24B8">
        <w:rPr>
          <w:rFonts w:ascii="Arial" w:hAnsi="Arial" w:cs="Arial"/>
          <w:sz w:val="24"/>
          <w:szCs w:val="24"/>
        </w:rPr>
        <w:t xml:space="preserve"> </w:t>
      </w:r>
    </w:p>
    <w:p w14:paraId="2E0C0A24" w14:textId="77777777" w:rsidR="00026C51" w:rsidRDefault="00026C51"/>
    <w:p w14:paraId="23F09C8D" w14:textId="2473D9A1" w:rsidR="00F8565F" w:rsidRPr="00F8565F" w:rsidRDefault="00F8565F" w:rsidP="00F8565F">
      <w:pPr>
        <w:spacing w:line="280" w:lineRule="atLeast"/>
        <w:rPr>
          <w:rFonts w:ascii="Arial" w:hAnsi="Arial" w:cs="Arial"/>
        </w:rPr>
      </w:pPr>
      <w:r w:rsidRPr="00F8565F">
        <w:rPr>
          <w:rFonts w:ascii="Arial" w:hAnsi="Arial" w:cs="Arial"/>
        </w:rPr>
        <w:t>Dear Parent</w:t>
      </w:r>
      <w:r>
        <w:rPr>
          <w:rFonts w:ascii="Arial" w:hAnsi="Arial" w:cs="Arial"/>
        </w:rPr>
        <w:t xml:space="preserve"> or Carer</w:t>
      </w:r>
    </w:p>
    <w:p w14:paraId="60B2A2DD" w14:textId="77777777" w:rsidR="00F8565F" w:rsidRPr="00F8565F" w:rsidRDefault="00F8565F" w:rsidP="00F8565F">
      <w:pPr>
        <w:spacing w:line="280" w:lineRule="atLeast"/>
        <w:rPr>
          <w:rFonts w:ascii="Arial" w:hAnsi="Arial" w:cs="Arial"/>
        </w:rPr>
      </w:pPr>
    </w:p>
    <w:p w14:paraId="401EE9BA" w14:textId="77777777" w:rsidR="00F8565F" w:rsidRPr="00F8565F" w:rsidRDefault="00F8565F" w:rsidP="00F8565F">
      <w:pPr>
        <w:spacing w:line="280" w:lineRule="atLeast"/>
        <w:rPr>
          <w:rFonts w:ascii="Arial" w:hAnsi="Arial" w:cs="Arial"/>
          <w:b/>
        </w:rPr>
      </w:pPr>
      <w:r w:rsidRPr="00F8565F">
        <w:rPr>
          <w:rFonts w:ascii="Arial" w:hAnsi="Arial" w:cs="Arial"/>
          <w:b/>
        </w:rPr>
        <w:t xml:space="preserve">Advice for Child to Self-Isolate for 10 Days  </w:t>
      </w:r>
    </w:p>
    <w:p w14:paraId="7CF95E8E" w14:textId="77777777" w:rsidR="00F8565F" w:rsidRPr="00F8565F" w:rsidRDefault="00F8565F" w:rsidP="00F8565F">
      <w:pPr>
        <w:spacing w:line="280" w:lineRule="atLeast"/>
        <w:rPr>
          <w:rFonts w:ascii="Arial" w:hAnsi="Arial" w:cs="Arial"/>
        </w:rPr>
      </w:pPr>
    </w:p>
    <w:p w14:paraId="05AD7390" w14:textId="77777777" w:rsidR="00F8565F" w:rsidRPr="00F8565F" w:rsidRDefault="00F8565F" w:rsidP="00F8565F">
      <w:pPr>
        <w:spacing w:line="280" w:lineRule="atLeast"/>
        <w:rPr>
          <w:rFonts w:ascii="Arial" w:hAnsi="Arial" w:cs="Arial"/>
        </w:rPr>
      </w:pPr>
      <w:r w:rsidRPr="00F8565F">
        <w:rPr>
          <w:rFonts w:ascii="Arial" w:hAnsi="Arial" w:cs="Arial"/>
        </w:rPr>
        <w:t>Your child’s school has been advised that there has been a confirmed case of COVID-19 within the school setting.</w:t>
      </w:r>
    </w:p>
    <w:p w14:paraId="6A370618" w14:textId="77777777" w:rsidR="00F8565F" w:rsidRPr="00F8565F" w:rsidRDefault="00F8565F" w:rsidP="00F8565F">
      <w:pPr>
        <w:spacing w:line="280" w:lineRule="atLeast"/>
        <w:rPr>
          <w:rFonts w:ascii="Arial" w:hAnsi="Arial" w:cs="Arial"/>
        </w:rPr>
      </w:pPr>
    </w:p>
    <w:p w14:paraId="5BF1BC0E" w14:textId="7D5BC93A" w:rsidR="00F8565F" w:rsidRPr="00F8565F" w:rsidRDefault="00243FC2" w:rsidP="00F8565F">
      <w:pPr>
        <w:spacing w:line="280" w:lineRule="atLeast"/>
        <w:jc w:val="both"/>
        <w:rPr>
          <w:rFonts w:ascii="Arial" w:hAnsi="Arial" w:cs="Arial"/>
        </w:rPr>
      </w:pPr>
      <w:r>
        <w:rPr>
          <w:rFonts w:ascii="Arial" w:hAnsi="Arial" w:cs="Arial"/>
        </w:rPr>
        <w:t>F</w:t>
      </w:r>
      <w:r w:rsidR="00F8565F" w:rsidRPr="00F8565F">
        <w:rPr>
          <w:rFonts w:ascii="Arial" w:hAnsi="Arial" w:cs="Arial"/>
        </w:rPr>
        <w:t>ollowing a risk assessment</w:t>
      </w:r>
      <w:r w:rsidR="00F8565F">
        <w:rPr>
          <w:rFonts w:ascii="Arial" w:hAnsi="Arial" w:cs="Arial"/>
        </w:rPr>
        <w:t xml:space="preserve"> with the local authority public health team in l</w:t>
      </w:r>
      <w:r w:rsidR="00F8565F" w:rsidRPr="00F8565F">
        <w:rPr>
          <w:rFonts w:ascii="Arial" w:hAnsi="Arial" w:cs="Arial"/>
        </w:rPr>
        <w:t xml:space="preserve">ine with the latest public health advice, </w:t>
      </w:r>
      <w:r>
        <w:rPr>
          <w:rFonts w:ascii="Arial" w:hAnsi="Arial" w:cs="Arial"/>
        </w:rPr>
        <w:t>the school</w:t>
      </w:r>
      <w:r w:rsidR="00F8565F" w:rsidRPr="00F8565F">
        <w:rPr>
          <w:rFonts w:ascii="Arial" w:hAnsi="Arial" w:cs="Arial"/>
        </w:rPr>
        <w:t xml:space="preserve"> ha</w:t>
      </w:r>
      <w:r>
        <w:rPr>
          <w:rFonts w:ascii="Arial" w:hAnsi="Arial" w:cs="Arial"/>
        </w:rPr>
        <w:t>s</w:t>
      </w:r>
      <w:r w:rsidR="00F8565F" w:rsidRPr="00F8565F">
        <w:rPr>
          <w:rFonts w:ascii="Arial" w:hAnsi="Arial" w:cs="Arial"/>
        </w:rPr>
        <w:t xml:space="preserve"> identified that your child has been in close contact with the individual who has had a positive test result for coronavirus (COVID 19). In line with the national guidance your child must now </w:t>
      </w:r>
      <w:r w:rsidR="00F8565F" w:rsidRPr="00F8565F">
        <w:rPr>
          <w:rFonts w:ascii="Arial" w:hAnsi="Arial" w:cs="Arial"/>
          <w:u w:val="single"/>
        </w:rPr>
        <w:t>stay at home</w:t>
      </w:r>
      <w:r w:rsidR="00F8565F" w:rsidRPr="00F8565F">
        <w:rPr>
          <w:rFonts w:ascii="Arial" w:hAnsi="Arial" w:cs="Arial"/>
        </w:rPr>
        <w:t xml:space="preserve"> </w:t>
      </w:r>
      <w:r w:rsidR="00F8565F" w:rsidRPr="00E1153F">
        <w:rPr>
          <w:rFonts w:ascii="Arial" w:hAnsi="Arial" w:cs="Arial"/>
        </w:rPr>
        <w:t xml:space="preserve">until 23:59 hrs on the </w:t>
      </w:r>
      <w:proofErr w:type="gramStart"/>
      <w:r w:rsidR="00F8565F" w:rsidRPr="00E1153F">
        <w:rPr>
          <w:rFonts w:ascii="Arial" w:hAnsi="Arial" w:cs="Arial"/>
        </w:rPr>
        <w:t>2</w:t>
      </w:r>
      <w:r w:rsidR="00E1153F" w:rsidRPr="00E1153F">
        <w:rPr>
          <w:rFonts w:ascii="Arial" w:hAnsi="Arial" w:cs="Arial"/>
        </w:rPr>
        <w:t>6</w:t>
      </w:r>
      <w:r w:rsidR="00F8565F" w:rsidRPr="00E1153F">
        <w:rPr>
          <w:rFonts w:ascii="Arial" w:hAnsi="Arial" w:cs="Arial"/>
          <w:vertAlign w:val="superscript"/>
        </w:rPr>
        <w:t>th</w:t>
      </w:r>
      <w:r w:rsidR="00E1153F" w:rsidRPr="00E1153F">
        <w:rPr>
          <w:rFonts w:ascii="Arial" w:hAnsi="Arial" w:cs="Arial"/>
          <w:vertAlign w:val="superscript"/>
        </w:rPr>
        <w:t xml:space="preserve">  </w:t>
      </w:r>
      <w:r w:rsidR="00E1153F" w:rsidRPr="00E1153F">
        <w:rPr>
          <w:rFonts w:ascii="Arial" w:hAnsi="Arial" w:cs="Arial"/>
        </w:rPr>
        <w:t>July</w:t>
      </w:r>
      <w:proofErr w:type="gramEnd"/>
      <w:r w:rsidR="00F8565F" w:rsidRPr="00E1153F">
        <w:rPr>
          <w:rFonts w:ascii="Arial" w:hAnsi="Arial" w:cs="Arial"/>
        </w:rPr>
        <w:t>.</w:t>
      </w:r>
      <w:r w:rsidR="00F8565F" w:rsidRPr="00F8565F">
        <w:rPr>
          <w:rFonts w:ascii="Arial" w:hAnsi="Arial" w:cs="Arial"/>
        </w:rPr>
        <w:t xml:space="preserve"> Your child must not go to school, childcare settings or any public areas: your child must remain at home. </w:t>
      </w:r>
      <w:r w:rsidR="00E1153F">
        <w:rPr>
          <w:rFonts w:ascii="Arial" w:hAnsi="Arial" w:cs="Arial"/>
        </w:rPr>
        <w:t>There will be a live lesson on Tuesday 20</w:t>
      </w:r>
      <w:r w:rsidR="00E1153F" w:rsidRPr="00E1153F">
        <w:rPr>
          <w:rFonts w:ascii="Arial" w:hAnsi="Arial" w:cs="Arial"/>
          <w:vertAlign w:val="superscript"/>
        </w:rPr>
        <w:t>th</w:t>
      </w:r>
      <w:r w:rsidR="00E1153F">
        <w:rPr>
          <w:rFonts w:ascii="Arial" w:hAnsi="Arial" w:cs="Arial"/>
        </w:rPr>
        <w:t xml:space="preserve"> July but that will be the last one for the term as Google classroom is being updated.</w:t>
      </w:r>
    </w:p>
    <w:p w14:paraId="63C85028" w14:textId="77777777" w:rsidR="00F8565F" w:rsidRPr="00F8565F" w:rsidRDefault="00F8565F" w:rsidP="00F8565F">
      <w:pPr>
        <w:spacing w:line="280" w:lineRule="atLeast"/>
        <w:jc w:val="both"/>
        <w:rPr>
          <w:rFonts w:ascii="Arial" w:hAnsi="Arial" w:cs="Arial"/>
        </w:rPr>
      </w:pPr>
    </w:p>
    <w:p w14:paraId="16B7FE07" w14:textId="77777777" w:rsidR="00F8565F" w:rsidRPr="00F8565F" w:rsidRDefault="00F8565F" w:rsidP="00F8565F">
      <w:pPr>
        <w:spacing w:line="280" w:lineRule="atLeast"/>
        <w:jc w:val="both"/>
        <w:rPr>
          <w:rFonts w:ascii="Arial" w:hAnsi="Arial" w:cs="Arial"/>
        </w:rPr>
      </w:pPr>
      <w:r w:rsidRPr="00F8565F">
        <w:rPr>
          <w:rFonts w:ascii="Arial" w:hAnsi="Arial" w:cs="Arial"/>
        </w:rPr>
        <w:t>If your child is well at the end of the 10 day period of self-isolation, then they can return to their usual activities.</w:t>
      </w:r>
    </w:p>
    <w:p w14:paraId="2B9910CF" w14:textId="77777777" w:rsidR="00F8565F" w:rsidRPr="00F8565F" w:rsidRDefault="00F8565F" w:rsidP="00F8565F">
      <w:pPr>
        <w:spacing w:line="280" w:lineRule="atLeast"/>
        <w:jc w:val="both"/>
        <w:rPr>
          <w:rFonts w:ascii="Arial" w:hAnsi="Arial" w:cs="Arial"/>
        </w:rPr>
      </w:pPr>
    </w:p>
    <w:p w14:paraId="2A26ACDE" w14:textId="77777777" w:rsidR="00F8565F" w:rsidRPr="00F8565F" w:rsidRDefault="00F8565F" w:rsidP="00F8565F">
      <w:pPr>
        <w:spacing w:line="280" w:lineRule="atLeast"/>
        <w:rPr>
          <w:rFonts w:ascii="Arial" w:hAnsi="Arial" w:cs="Arial"/>
        </w:rPr>
      </w:pPr>
      <w:r w:rsidRPr="00F8565F">
        <w:rPr>
          <w:rFonts w:ascii="Arial" w:hAnsi="Arial" w:cs="Arial"/>
        </w:rPr>
        <w:t xml:space="preserve">Other members of your household can continue normal activities provided your child does not develop symptoms within the 10 day self-isolation period. </w:t>
      </w:r>
    </w:p>
    <w:p w14:paraId="28C2880F" w14:textId="77777777" w:rsidR="00F8565F" w:rsidRPr="00F8565F" w:rsidRDefault="00F8565F" w:rsidP="00F8565F">
      <w:pPr>
        <w:spacing w:line="280" w:lineRule="atLeast"/>
        <w:rPr>
          <w:rFonts w:ascii="Arial" w:hAnsi="Arial" w:cs="Arial"/>
        </w:rPr>
      </w:pPr>
    </w:p>
    <w:p w14:paraId="49EA5EE5" w14:textId="77777777" w:rsidR="00F8565F" w:rsidRPr="00F8565F" w:rsidRDefault="00F8565F" w:rsidP="00F8565F">
      <w:pPr>
        <w:spacing w:line="280" w:lineRule="atLeast"/>
        <w:rPr>
          <w:rFonts w:ascii="Arial" w:hAnsi="Arial" w:cs="Arial"/>
        </w:rPr>
      </w:pPr>
      <w:r w:rsidRPr="00F8565F">
        <w:rPr>
          <w:rFonts w:ascii="Arial" w:hAnsi="Arial" w:cs="Arial"/>
        </w:rPr>
        <w:t xml:space="preserve">For more information, please see the guidance for contacts of people with confirmed coronavirus (COVID 19) infection who do not live with the person. </w:t>
      </w:r>
    </w:p>
    <w:p w14:paraId="3F4760EA" w14:textId="77777777" w:rsidR="00F8565F" w:rsidRPr="00F8565F" w:rsidRDefault="00F8565F" w:rsidP="00F8565F">
      <w:pPr>
        <w:spacing w:line="280" w:lineRule="atLeast"/>
        <w:rPr>
          <w:rFonts w:ascii="Arial" w:hAnsi="Arial" w:cs="Arial"/>
        </w:rPr>
      </w:pPr>
    </w:p>
    <w:p w14:paraId="305DD62A" w14:textId="77777777" w:rsidR="00F8565F" w:rsidRPr="00F8565F" w:rsidRDefault="001A236E" w:rsidP="00F8565F">
      <w:pPr>
        <w:spacing w:line="280" w:lineRule="atLeast"/>
        <w:rPr>
          <w:rFonts w:ascii="Arial" w:hAnsi="Arial" w:cs="Arial"/>
        </w:rPr>
      </w:pPr>
      <w:hyperlink r:id="rId9" w:history="1">
        <w:r w:rsidR="00F8565F" w:rsidRPr="00F8565F">
          <w:rPr>
            <w:rStyle w:val="Hyperlink"/>
            <w:rFonts w:ascii="Arial" w:hAnsi="Arial" w:cs="Arial"/>
          </w:rPr>
          <w:t>https://www.gov.uk/government/publications/guidance-for-contacts-of-people-with-possible-or-confirmed-coronavirus-covid-19-infection-who-do-not-live-with-the-person</w:t>
        </w:r>
      </w:hyperlink>
    </w:p>
    <w:p w14:paraId="1AEDC4FA" w14:textId="77777777" w:rsidR="00F8565F" w:rsidRPr="00F8565F" w:rsidRDefault="00F8565F" w:rsidP="00F8565F">
      <w:pPr>
        <w:spacing w:line="280" w:lineRule="atLeast"/>
        <w:rPr>
          <w:rFonts w:ascii="Arial" w:hAnsi="Arial" w:cs="Arial"/>
        </w:rPr>
      </w:pPr>
    </w:p>
    <w:p w14:paraId="5D5A0874" w14:textId="77777777" w:rsidR="00F8565F" w:rsidRPr="00F8565F" w:rsidRDefault="00F8565F" w:rsidP="00F8565F">
      <w:pPr>
        <w:spacing w:line="280" w:lineRule="atLeast"/>
        <w:rPr>
          <w:rFonts w:ascii="Arial" w:hAnsi="Arial" w:cs="Arial"/>
        </w:rPr>
      </w:pPr>
    </w:p>
    <w:p w14:paraId="62034193" w14:textId="77777777" w:rsidR="00F8565F" w:rsidRPr="00F8565F" w:rsidRDefault="00F8565F" w:rsidP="00F8565F">
      <w:pPr>
        <w:spacing w:line="280" w:lineRule="atLeast"/>
        <w:rPr>
          <w:rFonts w:ascii="Arial" w:hAnsi="Arial" w:cs="Arial"/>
          <w:b/>
        </w:rPr>
      </w:pPr>
      <w:r w:rsidRPr="00F8565F">
        <w:rPr>
          <w:rFonts w:ascii="Arial" w:hAnsi="Arial" w:cs="Arial"/>
          <w:b/>
        </w:rPr>
        <w:t xml:space="preserve">What to do if your child develops symptoms of COVID 19 </w:t>
      </w:r>
    </w:p>
    <w:p w14:paraId="31F792C6" w14:textId="77777777" w:rsidR="00F8565F" w:rsidRPr="00F8565F" w:rsidRDefault="00F8565F" w:rsidP="00F8565F">
      <w:pPr>
        <w:spacing w:line="280" w:lineRule="atLeast"/>
        <w:rPr>
          <w:rFonts w:ascii="Arial" w:hAnsi="Arial" w:cs="Arial"/>
        </w:rPr>
      </w:pPr>
    </w:p>
    <w:p w14:paraId="01C67EC4" w14:textId="77777777" w:rsidR="00F8565F" w:rsidRPr="00F8565F" w:rsidRDefault="00F8565F" w:rsidP="00F8565F">
      <w:pPr>
        <w:spacing w:line="280" w:lineRule="atLeast"/>
        <w:rPr>
          <w:rFonts w:ascii="Arial" w:hAnsi="Arial" w:cs="Arial"/>
        </w:rPr>
      </w:pPr>
      <w:r w:rsidRPr="00F8565F">
        <w:rPr>
          <w:rFonts w:ascii="Arial" w:hAnsi="Arial" w:cs="Arial"/>
        </w:rPr>
        <w:t>For most people, especially children, COVID-19 will be a mild illness.</w:t>
      </w:r>
    </w:p>
    <w:p w14:paraId="36F9C799" w14:textId="77777777" w:rsidR="00F8565F" w:rsidRPr="00F8565F" w:rsidRDefault="00F8565F" w:rsidP="00F8565F">
      <w:pPr>
        <w:spacing w:line="280" w:lineRule="atLeast"/>
        <w:rPr>
          <w:rFonts w:ascii="Arial" w:hAnsi="Arial" w:cs="Arial"/>
        </w:rPr>
      </w:pPr>
    </w:p>
    <w:p w14:paraId="276AFA60" w14:textId="77777777" w:rsidR="00F8565F" w:rsidRPr="00F8565F" w:rsidRDefault="00F8565F" w:rsidP="00F8565F">
      <w:pPr>
        <w:spacing w:line="280" w:lineRule="atLeast"/>
        <w:rPr>
          <w:rFonts w:ascii="Arial" w:hAnsi="Arial" w:cs="Arial"/>
        </w:rPr>
      </w:pPr>
      <w:r w:rsidRPr="00F8565F">
        <w:rPr>
          <w:rFonts w:ascii="Arial" w:hAnsi="Arial" w:cs="Arial"/>
        </w:rPr>
        <w:t>The most common symptoms of COVID-19 are recent onset of:</w:t>
      </w:r>
    </w:p>
    <w:p w14:paraId="4E13EB6C" w14:textId="77777777" w:rsidR="00F8565F" w:rsidRPr="00F8565F" w:rsidRDefault="00F8565F" w:rsidP="00F8565F">
      <w:pPr>
        <w:numPr>
          <w:ilvl w:val="0"/>
          <w:numId w:val="2"/>
        </w:numPr>
        <w:spacing w:line="280" w:lineRule="atLeast"/>
        <w:contextualSpacing/>
        <w:rPr>
          <w:rFonts w:ascii="Arial" w:eastAsia="Times New Roman" w:hAnsi="Arial" w:cs="Arial"/>
        </w:rPr>
      </w:pPr>
      <w:r w:rsidRPr="00F8565F">
        <w:rPr>
          <w:rFonts w:ascii="Arial" w:hAnsi="Arial" w:cs="Arial"/>
        </w:rPr>
        <w:t>new continuous cough and/or</w:t>
      </w:r>
    </w:p>
    <w:p w14:paraId="6D3B7110" w14:textId="77777777" w:rsidR="00F8565F" w:rsidRPr="00F8565F" w:rsidRDefault="00F8565F" w:rsidP="00F8565F">
      <w:pPr>
        <w:numPr>
          <w:ilvl w:val="0"/>
          <w:numId w:val="2"/>
        </w:numPr>
        <w:spacing w:line="280" w:lineRule="atLeast"/>
        <w:contextualSpacing/>
        <w:rPr>
          <w:rFonts w:ascii="Arial" w:eastAsia="Times New Roman" w:hAnsi="Arial" w:cs="Arial"/>
        </w:rPr>
      </w:pPr>
      <w:r w:rsidRPr="00F8565F">
        <w:rPr>
          <w:rFonts w:ascii="Arial" w:hAnsi="Arial" w:cs="Arial"/>
        </w:rPr>
        <w:t>high temperature and/or</w:t>
      </w:r>
    </w:p>
    <w:p w14:paraId="1C6D630F" w14:textId="77777777" w:rsidR="00F8565F" w:rsidRPr="00F8565F" w:rsidRDefault="00F8565F" w:rsidP="00F8565F">
      <w:pPr>
        <w:numPr>
          <w:ilvl w:val="0"/>
          <w:numId w:val="2"/>
        </w:numPr>
        <w:spacing w:line="280" w:lineRule="atLeast"/>
        <w:contextualSpacing/>
        <w:rPr>
          <w:rFonts w:ascii="Arial" w:eastAsia="Times New Roman" w:hAnsi="Arial" w:cs="Arial"/>
        </w:rPr>
      </w:pPr>
      <w:r w:rsidRPr="00F8565F">
        <w:rPr>
          <w:rFonts w:ascii="Arial" w:eastAsia="Times New Roman" w:hAnsi="Arial" w:cs="Arial"/>
          <w:lang w:eastAsia="en-GB"/>
        </w:rPr>
        <w:t>a loss of, or change in, normal sense of taste or smell (anosmia)</w:t>
      </w:r>
    </w:p>
    <w:p w14:paraId="2B7DEDD3" w14:textId="77777777" w:rsidR="00F8565F" w:rsidRPr="00F8565F" w:rsidRDefault="00F8565F" w:rsidP="00F8565F">
      <w:pPr>
        <w:spacing w:line="280" w:lineRule="atLeast"/>
        <w:rPr>
          <w:rFonts w:ascii="Arial" w:hAnsi="Arial" w:cs="Arial"/>
        </w:rPr>
      </w:pPr>
    </w:p>
    <w:p w14:paraId="1919740C" w14:textId="77777777" w:rsidR="00F8565F" w:rsidRPr="00F8565F" w:rsidRDefault="00F8565F" w:rsidP="00F8565F">
      <w:pPr>
        <w:spacing w:line="280" w:lineRule="atLeast"/>
        <w:rPr>
          <w:rFonts w:ascii="Arial" w:hAnsi="Arial" w:cs="Arial"/>
        </w:rPr>
      </w:pPr>
      <w:r w:rsidRPr="00F8565F">
        <w:rPr>
          <w:rFonts w:ascii="Arial" w:hAnsi="Arial" w:cs="Arial"/>
        </w:rPr>
        <w:t xml:space="preserve">If your child develops any of these symptoms of COVID-19, they should remain at home and arrangements should be made for them to be tested. At that time all other household members must also stay at home, not go to work, school or public areas, even for exercise. </w:t>
      </w:r>
    </w:p>
    <w:p w14:paraId="0085B346" w14:textId="77777777" w:rsidR="00F8565F" w:rsidRPr="00F8565F" w:rsidRDefault="00F8565F" w:rsidP="00F8565F">
      <w:pPr>
        <w:spacing w:line="280" w:lineRule="atLeast"/>
        <w:rPr>
          <w:rFonts w:ascii="Arial" w:hAnsi="Arial" w:cs="Arial"/>
        </w:rPr>
      </w:pPr>
    </w:p>
    <w:p w14:paraId="243B3FC6" w14:textId="77777777" w:rsidR="00F8565F" w:rsidRPr="00F8565F" w:rsidRDefault="00F8565F" w:rsidP="00F8565F">
      <w:pPr>
        <w:spacing w:line="280" w:lineRule="atLeast"/>
        <w:rPr>
          <w:rFonts w:ascii="Arial" w:hAnsi="Arial" w:cs="Arial"/>
        </w:rPr>
      </w:pPr>
      <w:bookmarkStart w:id="1" w:name="_Hlk44006763"/>
      <w:r w:rsidRPr="00F8565F">
        <w:rPr>
          <w:rFonts w:ascii="Arial" w:hAnsi="Arial" w:cs="Arial"/>
        </w:rPr>
        <w:t xml:space="preserve">Testing can be arranged by calling 119 or via  </w:t>
      </w:r>
      <w:hyperlink r:id="rId10" w:history="1">
        <w:r w:rsidRPr="00F8565F">
          <w:rPr>
            <w:rStyle w:val="Hyperlink"/>
            <w:rFonts w:ascii="Arial" w:hAnsi="Arial" w:cs="Arial"/>
          </w:rPr>
          <w:t>https://www.gov.uk/get-coronavirus-test</w:t>
        </w:r>
      </w:hyperlink>
    </w:p>
    <w:p w14:paraId="7993340C" w14:textId="77777777" w:rsidR="00F8565F" w:rsidRPr="00F8565F" w:rsidRDefault="00F8565F" w:rsidP="00F8565F">
      <w:pPr>
        <w:spacing w:line="280" w:lineRule="atLeast"/>
        <w:rPr>
          <w:rFonts w:ascii="Arial" w:hAnsi="Arial" w:cs="Arial"/>
          <w:b/>
        </w:rPr>
      </w:pPr>
      <w:bookmarkStart w:id="2" w:name="_Hlk44007128"/>
      <w:bookmarkEnd w:id="1"/>
    </w:p>
    <w:p w14:paraId="1F40B493" w14:textId="77777777" w:rsidR="00F8565F" w:rsidRPr="00F8565F" w:rsidRDefault="00F8565F" w:rsidP="00F8565F">
      <w:pPr>
        <w:spacing w:line="280" w:lineRule="atLeast"/>
        <w:rPr>
          <w:rFonts w:ascii="Arial" w:hAnsi="Arial" w:cs="Arial"/>
          <w:b/>
        </w:rPr>
      </w:pPr>
      <w:r w:rsidRPr="00F8565F">
        <w:rPr>
          <w:rFonts w:ascii="Arial" w:hAnsi="Arial" w:cs="Arial"/>
          <w:b/>
        </w:rPr>
        <w:t xml:space="preserve">How to stop COVID-19 spreading </w:t>
      </w:r>
    </w:p>
    <w:p w14:paraId="105C1F2E" w14:textId="77777777" w:rsidR="00F8565F" w:rsidRPr="00F8565F" w:rsidRDefault="00F8565F" w:rsidP="00F8565F">
      <w:pPr>
        <w:spacing w:line="280" w:lineRule="atLeast"/>
        <w:rPr>
          <w:rFonts w:ascii="Arial" w:hAnsi="Arial" w:cs="Arial"/>
          <w:b/>
        </w:rPr>
      </w:pPr>
    </w:p>
    <w:p w14:paraId="3924EEE5" w14:textId="01B64688" w:rsidR="00F8565F" w:rsidRDefault="00F8565F" w:rsidP="00F8565F">
      <w:pPr>
        <w:spacing w:line="280" w:lineRule="atLeast"/>
        <w:rPr>
          <w:rFonts w:ascii="Arial" w:hAnsi="Arial" w:cs="Arial"/>
        </w:rPr>
      </w:pPr>
      <w:r w:rsidRPr="00F8565F">
        <w:rPr>
          <w:rFonts w:ascii="Arial" w:hAnsi="Arial" w:cs="Arial"/>
        </w:rPr>
        <w:t>There are things you can do to help reduce the risk of you and anyone you live with getting ill with COVID-19</w:t>
      </w:r>
      <w:bookmarkStart w:id="3" w:name="_Hlk39313160"/>
      <w:r w:rsidRPr="00F8565F">
        <w:rPr>
          <w:rFonts w:ascii="Arial" w:hAnsi="Arial" w:cs="Arial"/>
        </w:rPr>
        <w:t xml:space="preserve">: </w:t>
      </w:r>
    </w:p>
    <w:p w14:paraId="48BC885A" w14:textId="77777777" w:rsidR="00F8565F" w:rsidRPr="00F8565F" w:rsidRDefault="00F8565F" w:rsidP="00F8565F">
      <w:pPr>
        <w:spacing w:line="280" w:lineRule="atLeast"/>
        <w:rPr>
          <w:rFonts w:ascii="Arial" w:hAnsi="Arial" w:cs="Arial"/>
        </w:rPr>
      </w:pPr>
    </w:p>
    <w:p w14:paraId="58ED9018" w14:textId="77777777" w:rsidR="00F8565F" w:rsidRPr="00F8565F" w:rsidRDefault="00F8565F" w:rsidP="00F8565F">
      <w:pPr>
        <w:numPr>
          <w:ilvl w:val="0"/>
          <w:numId w:val="3"/>
        </w:numPr>
        <w:spacing w:line="280" w:lineRule="atLeast"/>
        <w:contextualSpacing/>
        <w:rPr>
          <w:rFonts w:ascii="Arial" w:hAnsi="Arial" w:cs="Arial"/>
        </w:rPr>
      </w:pPr>
      <w:r w:rsidRPr="00F8565F">
        <w:rPr>
          <w:rFonts w:ascii="Arial" w:hAnsi="Arial" w:cs="Arial"/>
        </w:rPr>
        <w:t xml:space="preserve">wash your hands with soap and water often – do this for at least 20 seconds </w:t>
      </w:r>
    </w:p>
    <w:p w14:paraId="2CBDDECF" w14:textId="77777777" w:rsidR="00F8565F" w:rsidRPr="00F8565F" w:rsidRDefault="00F8565F" w:rsidP="00F8565F">
      <w:pPr>
        <w:numPr>
          <w:ilvl w:val="0"/>
          <w:numId w:val="3"/>
        </w:numPr>
        <w:spacing w:line="280" w:lineRule="atLeast"/>
        <w:contextualSpacing/>
        <w:rPr>
          <w:rFonts w:ascii="Arial" w:hAnsi="Arial" w:cs="Arial"/>
        </w:rPr>
      </w:pPr>
      <w:r w:rsidRPr="00F8565F">
        <w:rPr>
          <w:rFonts w:ascii="Arial" w:hAnsi="Arial" w:cs="Arial"/>
        </w:rPr>
        <w:t>use hand sanitiser gel if soap and water are not available</w:t>
      </w:r>
    </w:p>
    <w:p w14:paraId="0B1968DE" w14:textId="77777777" w:rsidR="00F8565F" w:rsidRPr="00F8565F" w:rsidRDefault="00F8565F" w:rsidP="00F8565F">
      <w:pPr>
        <w:numPr>
          <w:ilvl w:val="0"/>
          <w:numId w:val="3"/>
        </w:numPr>
        <w:spacing w:line="280" w:lineRule="atLeast"/>
        <w:contextualSpacing/>
        <w:rPr>
          <w:rFonts w:ascii="Arial" w:hAnsi="Arial" w:cs="Arial"/>
        </w:rPr>
      </w:pPr>
      <w:r w:rsidRPr="00F8565F">
        <w:rPr>
          <w:rFonts w:ascii="Arial" w:hAnsi="Arial" w:cs="Arial"/>
        </w:rPr>
        <w:t>wash your hands as soon as you get home</w:t>
      </w:r>
    </w:p>
    <w:p w14:paraId="68D8D2EE" w14:textId="77777777" w:rsidR="00F8565F" w:rsidRPr="00F8565F" w:rsidRDefault="00F8565F" w:rsidP="00F8565F">
      <w:pPr>
        <w:numPr>
          <w:ilvl w:val="0"/>
          <w:numId w:val="3"/>
        </w:numPr>
        <w:spacing w:line="280" w:lineRule="atLeast"/>
        <w:contextualSpacing/>
        <w:rPr>
          <w:rFonts w:ascii="Arial" w:hAnsi="Arial" w:cs="Arial"/>
        </w:rPr>
      </w:pPr>
      <w:r w:rsidRPr="00F8565F">
        <w:rPr>
          <w:rFonts w:ascii="Arial" w:hAnsi="Arial" w:cs="Arial"/>
        </w:rPr>
        <w:t>cover your mouth and nose with a tissue or your sleeve (not your hands) when you cough or sneeze</w:t>
      </w:r>
    </w:p>
    <w:p w14:paraId="6120DCD6" w14:textId="77777777" w:rsidR="00F8565F" w:rsidRPr="00F8565F" w:rsidRDefault="00F8565F" w:rsidP="00F8565F">
      <w:pPr>
        <w:numPr>
          <w:ilvl w:val="0"/>
          <w:numId w:val="3"/>
        </w:numPr>
        <w:spacing w:line="280" w:lineRule="atLeast"/>
        <w:contextualSpacing/>
        <w:rPr>
          <w:rFonts w:ascii="Arial" w:hAnsi="Arial" w:cs="Arial"/>
        </w:rPr>
      </w:pPr>
      <w:r w:rsidRPr="00F8565F">
        <w:rPr>
          <w:rFonts w:ascii="Arial" w:hAnsi="Arial" w:cs="Arial"/>
        </w:rPr>
        <w:t>put used tissues in the bin immediately and wash your hands afterwards</w:t>
      </w:r>
    </w:p>
    <w:bookmarkEnd w:id="3"/>
    <w:p w14:paraId="4EB49F1E" w14:textId="2F767BA2" w:rsidR="00F8565F" w:rsidRDefault="00F8565F" w:rsidP="00F8565F">
      <w:pPr>
        <w:spacing w:line="280" w:lineRule="atLeast"/>
        <w:rPr>
          <w:rFonts w:ascii="Arial" w:hAnsi="Arial" w:cs="Arial"/>
        </w:rPr>
      </w:pPr>
    </w:p>
    <w:p w14:paraId="78233A0B" w14:textId="77777777" w:rsidR="00FF67D9" w:rsidRPr="007F24B8" w:rsidRDefault="00FF67D9" w:rsidP="00FF67D9">
      <w:pPr>
        <w:spacing w:line="280" w:lineRule="atLeast"/>
        <w:jc w:val="both"/>
        <w:rPr>
          <w:rFonts w:ascii="Arial" w:hAnsi="Arial" w:cs="Arial"/>
          <w:bCs/>
        </w:rPr>
      </w:pPr>
      <w:r w:rsidRPr="00F8565F">
        <w:rPr>
          <w:rFonts w:ascii="Arial" w:hAnsi="Arial" w:cs="Arial"/>
        </w:rPr>
        <w:t>If you need support with isolation, please contact your local Council.</w:t>
      </w:r>
      <w:r>
        <w:rPr>
          <w:rFonts w:ascii="Arial" w:hAnsi="Arial" w:cs="Arial"/>
        </w:rPr>
        <w:t xml:space="preserve"> Please see appendix 1 which gives details of financial support available through the </w:t>
      </w:r>
      <w:r w:rsidRPr="007F24B8">
        <w:rPr>
          <w:rFonts w:ascii="Arial" w:hAnsi="Arial" w:cs="Arial"/>
          <w:bCs/>
        </w:rPr>
        <w:t xml:space="preserve">Test and Trace Support Payment scheme. </w:t>
      </w:r>
    </w:p>
    <w:p w14:paraId="6F71B46A" w14:textId="77777777" w:rsidR="00FF67D9" w:rsidRPr="00F8565F" w:rsidRDefault="00FF67D9" w:rsidP="00F8565F">
      <w:pPr>
        <w:spacing w:line="280" w:lineRule="atLeast"/>
        <w:rPr>
          <w:rFonts w:ascii="Arial" w:hAnsi="Arial" w:cs="Arial"/>
        </w:rPr>
      </w:pPr>
    </w:p>
    <w:p w14:paraId="02493272" w14:textId="77777777" w:rsidR="00F8565F" w:rsidRPr="00F8565F" w:rsidRDefault="00F8565F" w:rsidP="00F8565F">
      <w:pPr>
        <w:spacing w:line="280" w:lineRule="atLeast"/>
        <w:rPr>
          <w:rFonts w:ascii="Arial" w:hAnsi="Arial" w:cs="Arial"/>
        </w:rPr>
      </w:pPr>
      <w:r w:rsidRPr="00F8565F">
        <w:rPr>
          <w:rFonts w:ascii="Arial" w:hAnsi="Arial" w:cs="Arial"/>
        </w:rPr>
        <w:t>Yours sincerely</w:t>
      </w:r>
    </w:p>
    <w:p w14:paraId="4D20EC25" w14:textId="77777777" w:rsidR="00F8565F" w:rsidRPr="00F8565F" w:rsidRDefault="00F8565F" w:rsidP="00F8565F">
      <w:pPr>
        <w:spacing w:line="280" w:lineRule="atLeast"/>
        <w:rPr>
          <w:rFonts w:ascii="Arial" w:hAnsi="Arial" w:cs="Arial"/>
        </w:rPr>
      </w:pPr>
    </w:p>
    <w:p w14:paraId="03103225" w14:textId="492E7D5F" w:rsidR="00F8565F" w:rsidRPr="00F8565F" w:rsidRDefault="00F8565F" w:rsidP="00F8565F">
      <w:pPr>
        <w:spacing w:line="280" w:lineRule="atLeast"/>
        <w:rPr>
          <w:rFonts w:ascii="Arial" w:hAnsi="Arial" w:cs="Arial"/>
        </w:rPr>
      </w:pPr>
      <w:r w:rsidRPr="00721CCD">
        <w:rPr>
          <w:rFonts w:ascii="Arial" w:hAnsi="Arial" w:cs="Arial"/>
          <w:noProof/>
          <w:sz w:val="24"/>
          <w:szCs w:val="24"/>
          <w:lang w:eastAsia="en-GB"/>
        </w:rPr>
        <w:drawing>
          <wp:inline distT="0" distB="0" distL="0" distR="0" wp14:anchorId="178C7550" wp14:editId="027D42B3">
            <wp:extent cx="1857375" cy="580352"/>
            <wp:effectExtent l="0" t="0" r="0" b="0"/>
            <wp:docPr id="2"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8E0923-60FC-4756-9381-664C9D1859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8E0923-60FC-4756-9381-664C9D185913}"/>
                        </a:ext>
                      </a:extLst>
                    </pic:cNvPr>
                    <pic:cNvPicPr>
                      <a:picLocks noChangeAspect="1"/>
                    </pic:cNvPicPr>
                  </pic:nvPicPr>
                  <pic:blipFill>
                    <a:blip r:embed="rId11"/>
                    <a:stretch>
                      <a:fillRect/>
                    </a:stretch>
                  </pic:blipFill>
                  <pic:spPr>
                    <a:xfrm>
                      <a:off x="0" y="0"/>
                      <a:ext cx="1913011" cy="597736"/>
                    </a:xfrm>
                    <a:prstGeom prst="rect">
                      <a:avLst/>
                    </a:prstGeom>
                  </pic:spPr>
                </pic:pic>
              </a:graphicData>
            </a:graphic>
          </wp:inline>
        </w:drawing>
      </w:r>
    </w:p>
    <w:p w14:paraId="1F6072BC" w14:textId="77777777" w:rsidR="00F8565F" w:rsidRPr="00F8565F" w:rsidRDefault="00F8565F" w:rsidP="00F8565F">
      <w:pPr>
        <w:spacing w:line="280" w:lineRule="atLeast"/>
        <w:rPr>
          <w:rFonts w:ascii="Arial" w:hAnsi="Arial" w:cs="Arial"/>
        </w:rPr>
      </w:pPr>
      <w:r w:rsidRPr="00F8565F">
        <w:rPr>
          <w:rFonts w:ascii="Arial" w:hAnsi="Arial" w:cs="Arial"/>
        </w:rPr>
        <w:t>Alice Wiseman</w:t>
      </w:r>
    </w:p>
    <w:p w14:paraId="521E601A" w14:textId="77777777" w:rsidR="00F8565F" w:rsidRPr="00F8565F" w:rsidRDefault="00F8565F" w:rsidP="00F8565F">
      <w:pPr>
        <w:spacing w:line="280" w:lineRule="atLeast"/>
        <w:rPr>
          <w:rFonts w:ascii="Arial" w:hAnsi="Arial" w:cs="Arial"/>
        </w:rPr>
      </w:pPr>
      <w:r w:rsidRPr="00F8565F">
        <w:rPr>
          <w:rFonts w:ascii="Arial" w:hAnsi="Arial" w:cs="Arial"/>
        </w:rPr>
        <w:t xml:space="preserve">Director of Public Health </w:t>
      </w:r>
    </w:p>
    <w:p w14:paraId="7259B310" w14:textId="77777777" w:rsidR="00F8565F" w:rsidRPr="00677095" w:rsidRDefault="00F8565F" w:rsidP="00F8565F">
      <w:pPr>
        <w:spacing w:line="280" w:lineRule="atLeast"/>
      </w:pPr>
    </w:p>
    <w:bookmarkEnd w:id="2"/>
    <w:p w14:paraId="453518CC" w14:textId="6670954D" w:rsidR="007F24B8" w:rsidRDefault="007F24B8">
      <w:pPr>
        <w:rPr>
          <w:rFonts w:ascii="Arial" w:hAnsi="Arial" w:cs="Arial"/>
          <w:sz w:val="24"/>
          <w:szCs w:val="24"/>
          <w:lang w:eastAsia="en-GB"/>
        </w:rPr>
      </w:pPr>
      <w:r>
        <w:rPr>
          <w:rFonts w:ascii="Arial" w:hAnsi="Arial" w:cs="Arial"/>
          <w:sz w:val="24"/>
          <w:szCs w:val="24"/>
        </w:rPr>
        <w:br w:type="page"/>
      </w:r>
    </w:p>
    <w:bookmarkEnd w:id="0"/>
    <w:p w14:paraId="081C856A" w14:textId="31FB1A0A" w:rsidR="00251662" w:rsidRDefault="007F24B8" w:rsidP="007F24B8">
      <w:pPr>
        <w:pStyle w:val="NormalWeb"/>
        <w:spacing w:before="0" w:beforeAutospacing="0" w:after="0" w:afterAutospacing="0"/>
        <w:jc w:val="right"/>
        <w:rPr>
          <w:rFonts w:ascii="Arial" w:hAnsi="Arial" w:cs="Arial"/>
          <w:sz w:val="24"/>
          <w:szCs w:val="24"/>
        </w:rPr>
      </w:pPr>
      <w:r>
        <w:rPr>
          <w:rFonts w:ascii="Arial" w:hAnsi="Arial" w:cs="Arial"/>
          <w:sz w:val="24"/>
          <w:szCs w:val="24"/>
        </w:rPr>
        <w:lastRenderedPageBreak/>
        <w:t>Appendix 1</w:t>
      </w:r>
    </w:p>
    <w:p w14:paraId="0922C64E" w14:textId="2EDED5B4" w:rsidR="007F24B8" w:rsidRDefault="007F24B8" w:rsidP="007F24B8">
      <w:pPr>
        <w:pStyle w:val="NormalWeb"/>
        <w:spacing w:before="0" w:beforeAutospacing="0" w:after="0" w:afterAutospacing="0"/>
        <w:jc w:val="right"/>
        <w:rPr>
          <w:rFonts w:ascii="Arial" w:hAnsi="Arial" w:cs="Arial"/>
          <w:sz w:val="24"/>
          <w:szCs w:val="24"/>
        </w:rPr>
      </w:pPr>
    </w:p>
    <w:p w14:paraId="6E31914D" w14:textId="77777777" w:rsidR="007F24B8" w:rsidRPr="007F24B8" w:rsidRDefault="007F24B8" w:rsidP="007F24B8">
      <w:pPr>
        <w:spacing w:line="280" w:lineRule="atLeast"/>
        <w:jc w:val="both"/>
        <w:rPr>
          <w:rFonts w:ascii="Arial" w:hAnsi="Arial" w:cs="Arial"/>
          <w:b/>
        </w:rPr>
      </w:pPr>
      <w:r w:rsidRPr="007F24B8">
        <w:rPr>
          <w:rFonts w:ascii="Arial" w:hAnsi="Arial" w:cs="Arial"/>
          <w:b/>
        </w:rPr>
        <w:t>Financial support if you have to take time off work to care for your child while they are self-isolating</w:t>
      </w:r>
    </w:p>
    <w:p w14:paraId="7EA023D7" w14:textId="77777777" w:rsidR="007F24B8" w:rsidRPr="007F24B8" w:rsidRDefault="007F24B8" w:rsidP="007F24B8">
      <w:pPr>
        <w:spacing w:line="280" w:lineRule="atLeast"/>
        <w:jc w:val="both"/>
        <w:rPr>
          <w:rFonts w:ascii="Arial" w:hAnsi="Arial" w:cs="Arial"/>
          <w:b/>
        </w:rPr>
      </w:pPr>
    </w:p>
    <w:p w14:paraId="608BEC75" w14:textId="0CD23EAE" w:rsidR="007F24B8" w:rsidRPr="007F24B8" w:rsidRDefault="007F24B8" w:rsidP="007F24B8">
      <w:pPr>
        <w:spacing w:line="280" w:lineRule="atLeast"/>
        <w:jc w:val="both"/>
        <w:rPr>
          <w:rFonts w:ascii="Arial" w:hAnsi="Arial" w:cs="Arial"/>
          <w:bCs/>
        </w:rPr>
      </w:pPr>
      <w:bookmarkStart w:id="4" w:name="_Hlk65662897"/>
      <w:r w:rsidRPr="007F24B8">
        <w:rPr>
          <w:rFonts w:ascii="Arial" w:hAnsi="Arial" w:cs="Arial"/>
          <w:bCs/>
        </w:rPr>
        <w:t xml:space="preserve">If you are on a low income and you need to take time off work to care for your child while they are self-isolating, you may be eligible for financial support from your local council  through the Test and Trace Support Payment scheme. </w:t>
      </w:r>
    </w:p>
    <w:p w14:paraId="72FB405C" w14:textId="77777777" w:rsidR="007F24B8" w:rsidRPr="007F24B8" w:rsidRDefault="007F24B8" w:rsidP="007F24B8">
      <w:pPr>
        <w:spacing w:line="280" w:lineRule="atLeast"/>
        <w:jc w:val="both"/>
        <w:rPr>
          <w:rFonts w:ascii="Arial" w:hAnsi="Arial" w:cs="Arial"/>
          <w:bCs/>
        </w:rPr>
      </w:pPr>
    </w:p>
    <w:p w14:paraId="2BE0ECEE" w14:textId="77777777" w:rsidR="007F24B8" w:rsidRPr="007F24B8" w:rsidRDefault="007F24B8" w:rsidP="007F24B8">
      <w:pPr>
        <w:spacing w:line="280" w:lineRule="atLeast"/>
        <w:jc w:val="both"/>
        <w:rPr>
          <w:rFonts w:ascii="Arial" w:hAnsi="Arial" w:cs="Arial"/>
          <w:bCs/>
        </w:rPr>
      </w:pPr>
      <w:r w:rsidRPr="007F24B8">
        <w:rPr>
          <w:rFonts w:ascii="Arial" w:hAnsi="Arial" w:cs="Arial"/>
          <w:bCs/>
        </w:rPr>
        <w:t xml:space="preserve">The </w:t>
      </w:r>
      <w:r w:rsidRPr="007F24B8">
        <w:rPr>
          <w:rFonts w:ascii="Arial" w:hAnsi="Arial" w:cs="Arial"/>
        </w:rPr>
        <w:t>Test</w:t>
      </w:r>
      <w:r w:rsidRPr="007F24B8">
        <w:rPr>
          <w:rFonts w:ascii="Arial" w:hAnsi="Arial" w:cs="Arial"/>
          <w:bCs/>
        </w:rPr>
        <w:t xml:space="preserve"> and Trace Support Payment scheme is open to people who live in England and </w:t>
      </w:r>
      <w:r w:rsidRPr="007F24B8">
        <w:rPr>
          <w:rFonts w:ascii="Arial" w:hAnsi="Arial" w:cs="Arial"/>
        </w:rPr>
        <w:t>who meet the following criteria</w:t>
      </w:r>
      <w:r w:rsidRPr="007F24B8">
        <w:rPr>
          <w:rFonts w:ascii="Arial" w:hAnsi="Arial" w:cs="Arial"/>
          <w:bCs/>
        </w:rPr>
        <w:t>:</w:t>
      </w:r>
    </w:p>
    <w:p w14:paraId="6EEE2253" w14:textId="77777777" w:rsidR="007F24B8" w:rsidRPr="007F24B8" w:rsidRDefault="007F24B8" w:rsidP="007F24B8">
      <w:pPr>
        <w:spacing w:line="280" w:lineRule="atLeast"/>
        <w:jc w:val="both"/>
        <w:rPr>
          <w:rFonts w:ascii="Arial" w:hAnsi="Arial" w:cs="Arial"/>
          <w:bCs/>
        </w:rPr>
      </w:pPr>
    </w:p>
    <w:p w14:paraId="40A7CF60" w14:textId="77777777" w:rsidR="007F24B8" w:rsidRPr="007F24B8" w:rsidRDefault="007F24B8" w:rsidP="007F24B8">
      <w:pPr>
        <w:numPr>
          <w:ilvl w:val="0"/>
          <w:numId w:val="4"/>
        </w:numPr>
        <w:shd w:val="clear" w:color="auto" w:fill="FFFFFF" w:themeFill="background1"/>
        <w:tabs>
          <w:tab w:val="clear" w:pos="720"/>
          <w:tab w:val="num" w:pos="1080"/>
        </w:tabs>
        <w:spacing w:after="75"/>
        <w:ind w:left="300"/>
        <w:rPr>
          <w:rFonts w:ascii="Arial" w:eastAsia="Times New Roman" w:hAnsi="Arial" w:cs="Arial"/>
          <w:color w:val="000000" w:themeColor="text1"/>
          <w:lang w:eastAsia="en-GB"/>
        </w:rPr>
      </w:pPr>
      <w:r w:rsidRPr="007F24B8">
        <w:rPr>
          <w:rFonts w:ascii="Arial" w:eastAsia="Times New Roman" w:hAnsi="Arial" w:cs="Arial"/>
          <w:color w:val="000000" w:themeColor="text1"/>
          <w:lang w:eastAsia="en-GB"/>
        </w:rPr>
        <w:t xml:space="preserve">They are the parent or guardian of a child or young person in the same household </w:t>
      </w:r>
      <w:r w:rsidRPr="007F24B8">
        <w:rPr>
          <w:rFonts w:ascii="Arial" w:eastAsia="Arial" w:hAnsi="Arial" w:cs="Arial"/>
        </w:rPr>
        <w:t>and need to take time off work to care for them while they self-isolate; this is limited to one parent or guardian per household for the child or young person’s self-isolation period</w:t>
      </w:r>
    </w:p>
    <w:p w14:paraId="00CB6E38" w14:textId="77777777" w:rsidR="007F24B8" w:rsidRPr="007F24B8" w:rsidRDefault="007F24B8" w:rsidP="007F24B8">
      <w:pPr>
        <w:numPr>
          <w:ilvl w:val="0"/>
          <w:numId w:val="4"/>
        </w:numPr>
        <w:shd w:val="clear" w:color="auto" w:fill="FFFFFF" w:themeFill="background1"/>
        <w:spacing w:after="75"/>
        <w:ind w:left="300"/>
        <w:rPr>
          <w:rFonts w:ascii="Arial" w:eastAsia="Times New Roman" w:hAnsi="Arial" w:cs="Arial"/>
          <w:color w:val="000000" w:themeColor="text1"/>
          <w:lang w:eastAsia="en-GB"/>
        </w:rPr>
      </w:pPr>
      <w:r w:rsidRPr="007F24B8">
        <w:rPr>
          <w:rFonts w:ascii="Arial" w:eastAsia="Times New Roman" w:hAnsi="Arial" w:cs="Arial"/>
          <w:lang w:eastAsia="en-GB"/>
        </w:rPr>
        <w:t>Are employed or self-employed</w:t>
      </w:r>
    </w:p>
    <w:p w14:paraId="175013BE" w14:textId="77777777" w:rsidR="007F24B8" w:rsidRPr="007F24B8" w:rsidRDefault="007F24B8" w:rsidP="007F24B8">
      <w:pPr>
        <w:numPr>
          <w:ilvl w:val="0"/>
          <w:numId w:val="4"/>
        </w:numPr>
        <w:shd w:val="clear" w:color="auto" w:fill="FFFFFF" w:themeFill="background1"/>
        <w:spacing w:after="75"/>
        <w:ind w:left="300"/>
        <w:rPr>
          <w:rFonts w:ascii="Arial" w:eastAsia="Times New Roman" w:hAnsi="Arial" w:cs="Arial"/>
          <w:color w:val="000000" w:themeColor="text1"/>
          <w:lang w:eastAsia="en-GB"/>
        </w:rPr>
      </w:pPr>
      <w:r w:rsidRPr="007F24B8">
        <w:rPr>
          <w:rFonts w:ascii="Arial" w:eastAsia="Times New Roman" w:hAnsi="Arial" w:cs="Arial"/>
          <w:lang w:eastAsia="en-GB"/>
        </w:rPr>
        <w:t>Are unable to work from home while undertaking caring responsibilities and will lose income as a result</w:t>
      </w:r>
    </w:p>
    <w:p w14:paraId="761218BE" w14:textId="77777777" w:rsidR="007F24B8" w:rsidRPr="007F24B8" w:rsidRDefault="007F24B8" w:rsidP="007F24B8">
      <w:pPr>
        <w:numPr>
          <w:ilvl w:val="0"/>
          <w:numId w:val="4"/>
        </w:numPr>
        <w:shd w:val="clear" w:color="auto" w:fill="FFFFFF" w:themeFill="background1"/>
        <w:spacing w:after="75"/>
        <w:ind w:left="300"/>
        <w:rPr>
          <w:rFonts w:ascii="Arial" w:eastAsia="Times New Roman" w:hAnsi="Arial" w:cs="Arial"/>
          <w:color w:val="000000" w:themeColor="text1"/>
          <w:lang w:eastAsia="en-GB"/>
        </w:rPr>
      </w:pPr>
      <w:r w:rsidRPr="007F24B8">
        <w:rPr>
          <w:rFonts w:ascii="Arial" w:eastAsia="Times New Roman" w:hAnsi="Arial" w:cs="Arial"/>
          <w:lang w:eastAsia="en-GB"/>
        </w:rPr>
        <w:t>They are currently receiving or are the partner of someone in the same household who is receiving at least one of the following benefits:</w:t>
      </w:r>
    </w:p>
    <w:p w14:paraId="2F4C299F"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Universal Credit</w:t>
      </w:r>
    </w:p>
    <w:p w14:paraId="17E58CE9"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Working Tax Credit</w:t>
      </w:r>
    </w:p>
    <w:p w14:paraId="5C5B7972"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income-based Employment and Support Allowance</w:t>
      </w:r>
    </w:p>
    <w:p w14:paraId="3C4EEA19"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income-based Jobseeker’s Allowance</w:t>
      </w:r>
    </w:p>
    <w:p w14:paraId="3A779933"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Income Support</w:t>
      </w:r>
    </w:p>
    <w:p w14:paraId="193D0462"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Housing Benefit</w:t>
      </w:r>
    </w:p>
    <w:p w14:paraId="54DDE8AF"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lang w:eastAsia="en-GB"/>
        </w:rPr>
        <w:t>Pension Credit</w:t>
      </w:r>
    </w:p>
    <w:p w14:paraId="60346D8B" w14:textId="77777777" w:rsidR="007F24B8" w:rsidRPr="007F24B8" w:rsidRDefault="007F24B8" w:rsidP="007F24B8">
      <w:pPr>
        <w:pStyle w:val="ListParagraph"/>
        <w:numPr>
          <w:ilvl w:val="0"/>
          <w:numId w:val="5"/>
        </w:numPr>
        <w:rPr>
          <w:rFonts w:eastAsia="Times New Roman" w:cs="Arial"/>
          <w:color w:val="000000" w:themeColor="text1"/>
          <w:sz w:val="22"/>
          <w:szCs w:val="22"/>
          <w:lang w:eastAsia="en-GB"/>
        </w:rPr>
      </w:pPr>
      <w:r w:rsidRPr="007F24B8">
        <w:rPr>
          <w:rFonts w:eastAsia="Times New Roman" w:cs="Arial"/>
          <w:color w:val="000000" w:themeColor="text1"/>
          <w:sz w:val="22"/>
          <w:szCs w:val="22"/>
          <w:lang w:eastAsia="en-GB"/>
        </w:rPr>
        <w:t>Their child or young person:</w:t>
      </w:r>
    </w:p>
    <w:p w14:paraId="565B63E2"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color w:val="000000" w:themeColor="text1"/>
          <w:lang w:eastAsia="en-GB"/>
        </w:rPr>
        <w:t>is aged 15 or under (or 25 or under with an Education, Health and Care Plan (EHC) and normally attends an education or childcare setting</w:t>
      </w:r>
    </w:p>
    <w:p w14:paraId="0B13AEA5" w14:textId="77777777" w:rsidR="007F24B8" w:rsidRPr="007F24B8" w:rsidRDefault="007F24B8" w:rsidP="007F24B8">
      <w:pPr>
        <w:numPr>
          <w:ilvl w:val="1"/>
          <w:numId w:val="5"/>
        </w:numPr>
        <w:shd w:val="clear" w:color="auto" w:fill="FFFFFF" w:themeFill="background1"/>
        <w:spacing w:after="75"/>
        <w:rPr>
          <w:rFonts w:ascii="Arial" w:eastAsia="Times New Roman" w:hAnsi="Arial" w:cs="Arial"/>
          <w:color w:val="000000" w:themeColor="text1"/>
          <w:lang w:eastAsia="en-GB"/>
        </w:rPr>
      </w:pPr>
      <w:r w:rsidRPr="007F24B8">
        <w:rPr>
          <w:rFonts w:ascii="Arial" w:eastAsia="Times New Roman" w:hAnsi="Arial" w:cs="Arial"/>
          <w:color w:val="000000" w:themeColor="text1"/>
          <w:lang w:eastAsia="en-GB"/>
        </w:rPr>
        <w:t>has been told to self-isolate by NHS Test and Trace or by their education or childcare setting because they have been identified as a close contact of someone who has tested positive for COVID-19</w:t>
      </w:r>
    </w:p>
    <w:p w14:paraId="0D1FA5BE" w14:textId="77777777" w:rsidR="007F24B8" w:rsidRPr="007F24B8" w:rsidRDefault="007F24B8" w:rsidP="007F24B8">
      <w:pPr>
        <w:spacing w:line="280" w:lineRule="atLeast"/>
        <w:jc w:val="both"/>
        <w:rPr>
          <w:rFonts w:ascii="Arial" w:hAnsi="Arial" w:cs="Arial"/>
          <w:bCs/>
        </w:rPr>
      </w:pPr>
    </w:p>
    <w:p w14:paraId="12262D89" w14:textId="2A65A508" w:rsidR="007F24B8" w:rsidRPr="007F24B8" w:rsidRDefault="007F24B8" w:rsidP="007F24B8">
      <w:pPr>
        <w:spacing w:line="280" w:lineRule="atLeast"/>
        <w:jc w:val="both"/>
        <w:rPr>
          <w:rFonts w:ascii="Arial" w:hAnsi="Arial" w:cs="Arial"/>
          <w:bCs/>
        </w:rPr>
      </w:pPr>
      <w:r w:rsidRPr="007F24B8">
        <w:rPr>
          <w:rFonts w:ascii="Arial" w:hAnsi="Arial" w:cs="Arial"/>
          <w:bCs/>
        </w:rPr>
        <w:t xml:space="preserve">Discretionary payments are also available for people on low incomes who are not on means-tested benefits but who may still face hardship as a result of the requirement to self-isolate. Your local </w:t>
      </w:r>
      <w:proofErr w:type="gramStart"/>
      <w:r>
        <w:rPr>
          <w:rFonts w:ascii="Arial" w:hAnsi="Arial" w:cs="Arial"/>
          <w:bCs/>
        </w:rPr>
        <w:t xml:space="preserve">council </w:t>
      </w:r>
      <w:r w:rsidRPr="007F24B8">
        <w:rPr>
          <w:rFonts w:ascii="Arial" w:hAnsi="Arial" w:cs="Arial"/>
          <w:bCs/>
        </w:rPr>
        <w:t xml:space="preserve"> may</w:t>
      </w:r>
      <w:proofErr w:type="gramEnd"/>
      <w:r w:rsidRPr="007F24B8">
        <w:rPr>
          <w:rFonts w:ascii="Arial" w:hAnsi="Arial" w:cs="Arial"/>
          <w:bCs/>
        </w:rPr>
        <w:t xml:space="preserve"> have additional eligibility criteria in place for discretionary payments. </w:t>
      </w:r>
    </w:p>
    <w:p w14:paraId="5DADAD7F" w14:textId="77777777" w:rsidR="007F24B8" w:rsidRPr="007F24B8" w:rsidRDefault="007F24B8" w:rsidP="007F24B8">
      <w:pPr>
        <w:spacing w:line="280" w:lineRule="atLeast"/>
        <w:jc w:val="both"/>
        <w:rPr>
          <w:rFonts w:ascii="Arial" w:hAnsi="Arial" w:cs="Arial"/>
          <w:bCs/>
        </w:rPr>
      </w:pPr>
    </w:p>
    <w:p w14:paraId="6AE5BAF9" w14:textId="1878E984" w:rsidR="007F24B8" w:rsidRDefault="007F24B8" w:rsidP="007F24B8">
      <w:pPr>
        <w:rPr>
          <w:rFonts w:ascii="Arial" w:hAnsi="Arial" w:cs="Arial"/>
        </w:rPr>
      </w:pPr>
      <w:r w:rsidRPr="007F24B8">
        <w:rPr>
          <w:rFonts w:ascii="Arial" w:hAnsi="Arial" w:cs="Arial"/>
          <w:bCs/>
        </w:rPr>
        <w:t xml:space="preserve">If you are eligible, you will receive a £500 payment from your local authority in addition to any benefits and Statutory Sick Pay you receive currently. </w:t>
      </w:r>
      <w:r w:rsidRPr="007F24B8">
        <w:rPr>
          <w:rFonts w:ascii="Arial" w:hAnsi="Arial" w:cs="Arial"/>
        </w:rPr>
        <w:t xml:space="preserve">If you are unsure which local authority you should claim from, you can check on Find your Local Council on GOV.UK: </w:t>
      </w:r>
      <w:hyperlink r:id="rId12" w:history="1">
        <w:r w:rsidRPr="007F24B8">
          <w:rPr>
            <w:rStyle w:val="Hyperlink"/>
            <w:rFonts w:ascii="Arial" w:hAnsi="Arial" w:cs="Arial"/>
          </w:rPr>
          <w:t>https://www.gov.uk/find-local-council</w:t>
        </w:r>
      </w:hyperlink>
      <w:r w:rsidRPr="007F24B8">
        <w:rPr>
          <w:rFonts w:ascii="Arial" w:hAnsi="Arial" w:cs="Arial"/>
        </w:rPr>
        <w:t xml:space="preserve"> </w:t>
      </w:r>
    </w:p>
    <w:p w14:paraId="71A33CF9" w14:textId="77777777" w:rsidR="007F24B8" w:rsidRPr="007F24B8" w:rsidRDefault="007F24B8" w:rsidP="007F24B8">
      <w:pPr>
        <w:rPr>
          <w:rFonts w:ascii="Arial" w:hAnsi="Arial" w:cs="Arial"/>
        </w:rPr>
      </w:pPr>
    </w:p>
    <w:p w14:paraId="0A42DA7F" w14:textId="3697E161" w:rsidR="007F24B8" w:rsidRPr="007F24B8" w:rsidRDefault="007F24B8" w:rsidP="007F24B8">
      <w:pPr>
        <w:spacing w:line="280" w:lineRule="atLeast"/>
        <w:jc w:val="both"/>
        <w:rPr>
          <w:rFonts w:ascii="Arial" w:hAnsi="Arial" w:cs="Arial"/>
          <w:bCs/>
        </w:rPr>
      </w:pPr>
      <w:r w:rsidRPr="007F24B8">
        <w:rPr>
          <w:rFonts w:ascii="Arial" w:hAnsi="Arial" w:cs="Arial"/>
          <w:b/>
        </w:rPr>
        <w:t xml:space="preserve">Your local </w:t>
      </w:r>
      <w:r>
        <w:rPr>
          <w:rFonts w:ascii="Arial" w:hAnsi="Arial" w:cs="Arial"/>
          <w:b/>
        </w:rPr>
        <w:t>council</w:t>
      </w:r>
      <w:r w:rsidRPr="007F24B8">
        <w:rPr>
          <w:rFonts w:ascii="Arial" w:hAnsi="Arial" w:cs="Arial"/>
          <w:b/>
        </w:rPr>
        <w:t xml:space="preserve"> will contact your child’s school to verify the information you provide about your child as part of the process of confirming whether you are eligible for a payment.</w:t>
      </w:r>
    </w:p>
    <w:p w14:paraId="41C4ED50" w14:textId="77777777" w:rsidR="007F24B8" w:rsidRPr="007F24B8" w:rsidRDefault="007F24B8" w:rsidP="007F24B8">
      <w:pPr>
        <w:spacing w:line="280" w:lineRule="atLeast"/>
        <w:jc w:val="both"/>
        <w:rPr>
          <w:rFonts w:ascii="Arial" w:hAnsi="Arial" w:cs="Arial"/>
        </w:rPr>
      </w:pPr>
    </w:p>
    <w:p w14:paraId="3AD0F23A" w14:textId="77777777" w:rsidR="007F24B8" w:rsidRPr="007F24B8" w:rsidRDefault="007F24B8" w:rsidP="007F24B8">
      <w:pPr>
        <w:spacing w:line="280" w:lineRule="atLeast"/>
        <w:jc w:val="both"/>
        <w:rPr>
          <w:rFonts w:ascii="Arial" w:hAnsi="Arial" w:cs="Arial"/>
          <w:bCs/>
        </w:rPr>
      </w:pPr>
      <w:r w:rsidRPr="007F24B8">
        <w:rPr>
          <w:rFonts w:ascii="Arial" w:hAnsi="Arial" w:cs="Arial"/>
          <w:bCs/>
        </w:rPr>
        <w:lastRenderedPageBreak/>
        <w:t xml:space="preserve">You can see the full eligibility criteria for the Test and Trace Support Payment scheme and find out how to apply at: </w:t>
      </w:r>
    </w:p>
    <w:p w14:paraId="7CE95E94" w14:textId="77777777" w:rsidR="007F24B8" w:rsidRPr="007F24B8" w:rsidRDefault="007F24B8" w:rsidP="007F24B8">
      <w:pPr>
        <w:spacing w:line="280" w:lineRule="atLeast"/>
        <w:jc w:val="both"/>
        <w:rPr>
          <w:rFonts w:ascii="Arial" w:hAnsi="Arial" w:cs="Arial"/>
          <w:bCs/>
          <w:color w:val="0070C0"/>
        </w:rPr>
      </w:pPr>
      <w:r w:rsidRPr="007F24B8">
        <w:rPr>
          <w:rFonts w:ascii="Arial" w:hAnsi="Arial" w:cs="Arial"/>
          <w:color w:val="0070C0"/>
          <w:u w:val="single"/>
        </w:rPr>
        <w:t>https://</w:t>
      </w:r>
      <w:hyperlink r:id="rId13" w:history="1">
        <w:r w:rsidRPr="007F24B8">
          <w:rPr>
            <w:rStyle w:val="Hyperlink"/>
            <w:rFonts w:ascii="Arial" w:hAnsi="Arial" w:cs="Arial"/>
            <w:bCs/>
            <w:color w:val="0070C0"/>
          </w:rPr>
          <w:t>www.gov.uk/government/publications/test-and-trace-support-payment-scheme-claiming-financial-support/claiming-financial-support-under-the-test-and-trace-support-payment-scheme</w:t>
        </w:r>
      </w:hyperlink>
      <w:r w:rsidRPr="007F24B8">
        <w:rPr>
          <w:rFonts w:ascii="Arial" w:hAnsi="Arial" w:cs="Arial"/>
          <w:color w:val="0070C0"/>
        </w:rPr>
        <w:t xml:space="preserve">. </w:t>
      </w:r>
    </w:p>
    <w:p w14:paraId="1FDE46DC" w14:textId="77777777" w:rsidR="007F24B8" w:rsidRPr="007F24B8" w:rsidRDefault="007F24B8" w:rsidP="007F24B8">
      <w:pPr>
        <w:spacing w:line="280" w:lineRule="atLeast"/>
        <w:jc w:val="both"/>
        <w:rPr>
          <w:rFonts w:ascii="Arial" w:hAnsi="Arial" w:cs="Arial"/>
          <w:bCs/>
          <w:color w:val="000000" w:themeColor="text1"/>
        </w:rPr>
      </w:pPr>
    </w:p>
    <w:p w14:paraId="2D511966" w14:textId="2091FCEF" w:rsidR="007F24B8" w:rsidRPr="007F24B8" w:rsidRDefault="007F24B8" w:rsidP="007F24B8">
      <w:pPr>
        <w:spacing w:line="280" w:lineRule="atLeast"/>
        <w:jc w:val="both"/>
        <w:rPr>
          <w:rFonts w:ascii="Arial" w:hAnsi="Arial" w:cs="Arial"/>
          <w:b/>
        </w:rPr>
      </w:pPr>
      <w:r w:rsidRPr="007F24B8">
        <w:rPr>
          <w:rFonts w:ascii="Arial" w:hAnsi="Arial" w:cs="Arial"/>
        </w:rPr>
        <w:t xml:space="preserve">If you think you meet the eligibility criteria listed above and would like to apply to your local </w:t>
      </w:r>
      <w:r>
        <w:rPr>
          <w:rFonts w:ascii="Arial" w:hAnsi="Arial" w:cs="Arial"/>
        </w:rPr>
        <w:t xml:space="preserve">council </w:t>
      </w:r>
      <w:r w:rsidRPr="007F24B8">
        <w:rPr>
          <w:rFonts w:ascii="Arial" w:hAnsi="Arial" w:cs="Arial"/>
        </w:rPr>
        <w:t xml:space="preserve">for a payment from the Test and Trace Support Payment scheme, you should provide this letter to your local </w:t>
      </w:r>
      <w:r>
        <w:rPr>
          <w:rFonts w:ascii="Arial" w:hAnsi="Arial" w:cs="Arial"/>
        </w:rPr>
        <w:t>council</w:t>
      </w:r>
      <w:r w:rsidRPr="007F24B8">
        <w:rPr>
          <w:rFonts w:ascii="Arial" w:hAnsi="Arial" w:cs="Arial"/>
        </w:rPr>
        <w:t xml:space="preserve"> to support your application. </w:t>
      </w:r>
      <w:r w:rsidRPr="007F24B8">
        <w:rPr>
          <w:rFonts w:ascii="Arial" w:hAnsi="Arial" w:cs="Arial"/>
          <w:b/>
          <w:bCs/>
        </w:rPr>
        <w:t>You will not be able to make an application for a payment from the Test and Trace Support Payment scheme without this letter</w:t>
      </w:r>
      <w:r w:rsidRPr="007F24B8">
        <w:rPr>
          <w:rFonts w:ascii="Arial" w:hAnsi="Arial" w:cs="Arial"/>
        </w:rPr>
        <w:t xml:space="preserve">. </w:t>
      </w:r>
    </w:p>
    <w:p w14:paraId="1B482FBB" w14:textId="77777777" w:rsidR="007F24B8" w:rsidRPr="007F24B8" w:rsidRDefault="007F24B8" w:rsidP="007F24B8">
      <w:pPr>
        <w:spacing w:line="280" w:lineRule="atLeast"/>
        <w:jc w:val="both"/>
        <w:rPr>
          <w:rFonts w:ascii="Arial" w:hAnsi="Arial" w:cs="Arial"/>
          <w:b/>
        </w:rPr>
      </w:pPr>
    </w:p>
    <w:bookmarkEnd w:id="4"/>
    <w:p w14:paraId="4BAC6A98" w14:textId="77777777" w:rsidR="007F24B8" w:rsidRPr="007F24B8" w:rsidRDefault="007F24B8" w:rsidP="007F24B8">
      <w:pPr>
        <w:spacing w:line="280" w:lineRule="atLeast"/>
        <w:jc w:val="both"/>
        <w:rPr>
          <w:rFonts w:ascii="Arial" w:hAnsi="Arial" w:cs="Arial"/>
        </w:rPr>
      </w:pPr>
    </w:p>
    <w:p w14:paraId="35B934FB" w14:textId="77777777" w:rsidR="007F24B8" w:rsidRPr="007F24B8" w:rsidRDefault="007F24B8" w:rsidP="007F24B8">
      <w:pPr>
        <w:pStyle w:val="NormalWeb"/>
        <w:spacing w:before="0" w:beforeAutospacing="0" w:after="0" w:afterAutospacing="0"/>
        <w:rPr>
          <w:rFonts w:ascii="Arial" w:hAnsi="Arial" w:cs="Arial"/>
        </w:rPr>
      </w:pPr>
    </w:p>
    <w:sectPr w:rsidR="007F24B8" w:rsidRPr="007F24B8" w:rsidSect="0037561E">
      <w:footerReference w:type="default" r:id="rId14"/>
      <w:footerReference w:type="first" r:id="rId15"/>
      <w:pgSz w:w="11906" w:h="16838" w:code="9"/>
      <w:pgMar w:top="1440" w:right="1440" w:bottom="1440" w:left="1440" w:header="0"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B7273" w14:textId="77777777" w:rsidR="001A236E" w:rsidRDefault="001A236E" w:rsidP="006A4E92">
      <w:r>
        <w:separator/>
      </w:r>
    </w:p>
  </w:endnote>
  <w:endnote w:type="continuationSeparator" w:id="0">
    <w:p w14:paraId="62ED3535" w14:textId="77777777" w:rsidR="001A236E" w:rsidRDefault="001A236E" w:rsidP="006A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1541" w14:textId="77777777" w:rsidR="00243FC2" w:rsidRPr="006A4E92" w:rsidRDefault="00243FC2" w:rsidP="00243FC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Public Health, Gateshead Council</w:t>
    </w:r>
  </w:p>
  <w:p w14:paraId="7FEB0619" w14:textId="77777777" w:rsidR="00243FC2" w:rsidRPr="006A4E92" w:rsidRDefault="00243FC2" w:rsidP="00243FC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 xml:space="preserve">Civic Centre, Regent Street, </w:t>
    </w:r>
    <w:proofErr w:type="gramStart"/>
    <w:r w:rsidRPr="006A4E92">
      <w:rPr>
        <w:rFonts w:ascii="Trebuchet MS" w:eastAsia="Times New Roman" w:hAnsi="Trebuchet MS" w:cs="Times New Roman"/>
        <w:sz w:val="20"/>
        <w:szCs w:val="20"/>
      </w:rPr>
      <w:t>Gateshead  NE8</w:t>
    </w:r>
    <w:proofErr w:type="gramEnd"/>
    <w:r w:rsidRPr="006A4E92">
      <w:rPr>
        <w:rFonts w:ascii="Trebuchet MS" w:eastAsia="Times New Roman" w:hAnsi="Trebuchet MS" w:cs="Times New Roman"/>
        <w:sz w:val="20"/>
        <w:szCs w:val="20"/>
      </w:rPr>
      <w:t xml:space="preserve"> 1HH</w:t>
    </w:r>
  </w:p>
  <w:p w14:paraId="7655E2B7" w14:textId="77777777" w:rsidR="00243FC2" w:rsidRPr="006A4E92" w:rsidRDefault="00243FC2" w:rsidP="00243FC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Tel 0191 433 3000</w:t>
    </w:r>
  </w:p>
  <w:p w14:paraId="15E45343" w14:textId="77777777" w:rsidR="007F24B8" w:rsidRDefault="007F2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57E6" w14:textId="77777777" w:rsidR="006A4E92" w:rsidRDefault="006A4E92">
    <w:pPr>
      <w:pStyle w:val="Footer"/>
    </w:pPr>
  </w:p>
  <w:tbl>
    <w:tblPr>
      <w:tblW w:w="0" w:type="auto"/>
      <w:tblLook w:val="0000" w:firstRow="0" w:lastRow="0" w:firstColumn="0" w:lastColumn="0" w:noHBand="0" w:noVBand="0"/>
    </w:tblPr>
    <w:tblGrid>
      <w:gridCol w:w="1081"/>
      <w:gridCol w:w="6295"/>
      <w:gridCol w:w="1650"/>
    </w:tblGrid>
    <w:tr w:rsidR="006A4E92" w:rsidRPr="006A4E92" w14:paraId="04A37980" w14:textId="77777777" w:rsidTr="009A09BD">
      <w:tc>
        <w:tcPr>
          <w:tcW w:w="1188" w:type="dxa"/>
        </w:tcPr>
        <w:p w14:paraId="2C1A098B" w14:textId="77777777" w:rsidR="006A4E92" w:rsidRPr="006A4E92" w:rsidRDefault="006A4E92" w:rsidP="006A4E92">
          <w:pPr>
            <w:tabs>
              <w:tab w:val="center" w:pos="4153"/>
              <w:tab w:val="right" w:pos="8306"/>
            </w:tabs>
            <w:rPr>
              <w:rFonts w:ascii="Arial" w:eastAsia="Times New Roman" w:hAnsi="Arial" w:cs="Times New Roman"/>
              <w:sz w:val="16"/>
              <w:szCs w:val="20"/>
            </w:rPr>
          </w:pPr>
        </w:p>
      </w:tc>
      <w:tc>
        <w:tcPr>
          <w:tcW w:w="6840" w:type="dxa"/>
        </w:tcPr>
        <w:p w14:paraId="7DECDE0D" w14:textId="77777777" w:rsidR="006A4E92" w:rsidRPr="006A4E92" w:rsidRDefault="006A4E92" w:rsidP="006A4E92">
          <w:pPr>
            <w:tabs>
              <w:tab w:val="center" w:pos="4153"/>
              <w:tab w:val="right" w:pos="8306"/>
            </w:tabs>
            <w:ind w:left="720"/>
            <w:jc w:val="center"/>
            <w:rPr>
              <w:rFonts w:ascii="Trebuchet MS" w:eastAsia="Times New Roman" w:hAnsi="Trebuchet MS" w:cs="Times New Roman"/>
              <w:sz w:val="20"/>
              <w:szCs w:val="20"/>
            </w:rPr>
          </w:pPr>
        </w:p>
        <w:p w14:paraId="030FA0A6" w14:textId="77777777" w:rsidR="006A4E92" w:rsidRPr="006A4E92" w:rsidRDefault="006A4E92" w:rsidP="006A4E9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Public Health, Gateshead Council</w:t>
          </w:r>
        </w:p>
        <w:p w14:paraId="0992A09A" w14:textId="77777777" w:rsidR="006A4E92" w:rsidRPr="006A4E92" w:rsidRDefault="006A4E92" w:rsidP="006A4E9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Civic Centre, Regent Street, Gateshead  NE8 1HH</w:t>
          </w:r>
        </w:p>
        <w:p w14:paraId="5927F270" w14:textId="77777777" w:rsidR="006A4E92" w:rsidRPr="006A4E92" w:rsidRDefault="006A4E92" w:rsidP="006A4E92">
          <w:pPr>
            <w:tabs>
              <w:tab w:val="center" w:pos="4153"/>
              <w:tab w:val="right" w:pos="8306"/>
            </w:tabs>
            <w:ind w:left="720"/>
            <w:jc w:val="center"/>
            <w:rPr>
              <w:rFonts w:ascii="Trebuchet MS" w:eastAsia="Times New Roman" w:hAnsi="Trebuchet MS" w:cs="Times New Roman"/>
              <w:sz w:val="20"/>
              <w:szCs w:val="20"/>
            </w:rPr>
          </w:pPr>
          <w:r w:rsidRPr="006A4E92">
            <w:rPr>
              <w:rFonts w:ascii="Trebuchet MS" w:eastAsia="Times New Roman" w:hAnsi="Trebuchet MS" w:cs="Times New Roman"/>
              <w:sz w:val="20"/>
              <w:szCs w:val="20"/>
            </w:rPr>
            <w:t>Tel 0191 433 3000</w:t>
          </w:r>
        </w:p>
        <w:p w14:paraId="6C8C8FE3" w14:textId="77777777" w:rsidR="006A4E92" w:rsidRPr="006A4E92" w:rsidRDefault="006A4E92" w:rsidP="006A4E92">
          <w:pPr>
            <w:tabs>
              <w:tab w:val="center" w:pos="4153"/>
              <w:tab w:val="right" w:pos="8306"/>
            </w:tabs>
            <w:ind w:left="720"/>
            <w:jc w:val="center"/>
            <w:rPr>
              <w:rFonts w:ascii="Trebuchet MS" w:eastAsia="Times New Roman" w:hAnsi="Trebuchet MS" w:cs="Times New Roman"/>
              <w:sz w:val="16"/>
              <w:szCs w:val="20"/>
            </w:rPr>
          </w:pPr>
        </w:p>
        <w:p w14:paraId="6778E6E2" w14:textId="77777777" w:rsidR="006A4E92" w:rsidRPr="006A4E92" w:rsidRDefault="006A4E92" w:rsidP="006A4E92">
          <w:pPr>
            <w:tabs>
              <w:tab w:val="center" w:pos="4153"/>
              <w:tab w:val="right" w:pos="8306"/>
            </w:tabs>
            <w:ind w:left="720"/>
            <w:jc w:val="center"/>
            <w:rPr>
              <w:rFonts w:ascii="Trebuchet MS" w:eastAsia="Times New Roman" w:hAnsi="Trebuchet MS" w:cs="Times New Roman"/>
              <w:i/>
              <w:color w:val="FF0000"/>
              <w:sz w:val="18"/>
              <w:szCs w:val="20"/>
            </w:rPr>
          </w:pPr>
        </w:p>
      </w:tc>
      <w:tc>
        <w:tcPr>
          <w:tcW w:w="1826" w:type="dxa"/>
        </w:tcPr>
        <w:p w14:paraId="243E49D7" w14:textId="77777777" w:rsidR="006A4E92" w:rsidRPr="006A4E92" w:rsidRDefault="006A4E92" w:rsidP="006A4E92">
          <w:pPr>
            <w:tabs>
              <w:tab w:val="center" w:pos="4153"/>
              <w:tab w:val="right" w:pos="8306"/>
            </w:tabs>
            <w:jc w:val="right"/>
            <w:rPr>
              <w:rFonts w:ascii="Arial" w:eastAsia="Times New Roman" w:hAnsi="Arial" w:cs="Times New Roman"/>
              <w:sz w:val="16"/>
              <w:szCs w:val="20"/>
            </w:rPr>
          </w:pPr>
        </w:p>
      </w:tc>
    </w:tr>
  </w:tbl>
  <w:p w14:paraId="0E78E66A" w14:textId="77777777" w:rsidR="006A4E92" w:rsidRDefault="006A4E92">
    <w:pPr>
      <w:pStyle w:val="Footer"/>
    </w:pPr>
  </w:p>
  <w:p w14:paraId="4F2C2BDA" w14:textId="77777777" w:rsidR="006A4E92" w:rsidRDefault="006A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1B292" w14:textId="77777777" w:rsidR="001A236E" w:rsidRDefault="001A236E" w:rsidP="006A4E92">
      <w:r>
        <w:separator/>
      </w:r>
    </w:p>
  </w:footnote>
  <w:footnote w:type="continuationSeparator" w:id="0">
    <w:p w14:paraId="6EEF6651" w14:textId="77777777" w:rsidR="001A236E" w:rsidRDefault="001A236E" w:rsidP="006A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19E4"/>
    <w:multiLevelType w:val="multilevel"/>
    <w:tmpl w:val="F1807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A4E26"/>
    <w:multiLevelType w:val="hybridMultilevel"/>
    <w:tmpl w:val="B31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3383B"/>
    <w:multiLevelType w:val="multilevel"/>
    <w:tmpl w:val="F028C0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2"/>
    <w:rsid w:val="00026C51"/>
    <w:rsid w:val="000B646F"/>
    <w:rsid w:val="0011091D"/>
    <w:rsid w:val="00121341"/>
    <w:rsid w:val="001A236E"/>
    <w:rsid w:val="001A50FB"/>
    <w:rsid w:val="0024377E"/>
    <w:rsid w:val="00243FC2"/>
    <w:rsid w:val="00251662"/>
    <w:rsid w:val="0025672C"/>
    <w:rsid w:val="00274443"/>
    <w:rsid w:val="003055CC"/>
    <w:rsid w:val="0037561E"/>
    <w:rsid w:val="003C5843"/>
    <w:rsid w:val="003E4D16"/>
    <w:rsid w:val="00530EAC"/>
    <w:rsid w:val="0065557D"/>
    <w:rsid w:val="006A4E92"/>
    <w:rsid w:val="00704E5A"/>
    <w:rsid w:val="00741D6F"/>
    <w:rsid w:val="007F24B8"/>
    <w:rsid w:val="008A0640"/>
    <w:rsid w:val="00922161"/>
    <w:rsid w:val="009466FD"/>
    <w:rsid w:val="00A104C4"/>
    <w:rsid w:val="00A358A8"/>
    <w:rsid w:val="00A87499"/>
    <w:rsid w:val="00CB1D44"/>
    <w:rsid w:val="00CE0593"/>
    <w:rsid w:val="00E1153F"/>
    <w:rsid w:val="00F8565F"/>
    <w:rsid w:val="00FB6C2C"/>
    <w:rsid w:val="00FF6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28EB"/>
  <w15:docId w15:val="{E6324ECB-415A-4E5E-A144-47E1BDF4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E92"/>
    <w:pPr>
      <w:tabs>
        <w:tab w:val="center" w:pos="4513"/>
        <w:tab w:val="right" w:pos="9026"/>
      </w:tabs>
    </w:pPr>
  </w:style>
  <w:style w:type="character" w:customStyle="1" w:styleId="HeaderChar">
    <w:name w:val="Header Char"/>
    <w:basedOn w:val="DefaultParagraphFont"/>
    <w:link w:val="Header"/>
    <w:uiPriority w:val="99"/>
    <w:rsid w:val="006A4E92"/>
  </w:style>
  <w:style w:type="paragraph" w:styleId="Footer">
    <w:name w:val="footer"/>
    <w:basedOn w:val="Normal"/>
    <w:link w:val="FooterChar"/>
    <w:uiPriority w:val="99"/>
    <w:unhideWhenUsed/>
    <w:rsid w:val="006A4E92"/>
    <w:pPr>
      <w:tabs>
        <w:tab w:val="center" w:pos="4513"/>
        <w:tab w:val="right" w:pos="9026"/>
      </w:tabs>
    </w:pPr>
  </w:style>
  <w:style w:type="character" w:customStyle="1" w:styleId="FooterChar">
    <w:name w:val="Footer Char"/>
    <w:basedOn w:val="DefaultParagraphFont"/>
    <w:link w:val="Footer"/>
    <w:uiPriority w:val="99"/>
    <w:rsid w:val="006A4E92"/>
  </w:style>
  <w:style w:type="paragraph" w:styleId="BalloonText">
    <w:name w:val="Balloon Text"/>
    <w:basedOn w:val="Normal"/>
    <w:link w:val="BalloonTextChar"/>
    <w:uiPriority w:val="99"/>
    <w:semiHidden/>
    <w:unhideWhenUsed/>
    <w:rsid w:val="006A4E92"/>
    <w:rPr>
      <w:rFonts w:ascii="Tahoma" w:hAnsi="Tahoma" w:cs="Tahoma"/>
      <w:sz w:val="16"/>
      <w:szCs w:val="16"/>
    </w:rPr>
  </w:style>
  <w:style w:type="character" w:customStyle="1" w:styleId="BalloonTextChar">
    <w:name w:val="Balloon Text Char"/>
    <w:basedOn w:val="DefaultParagraphFont"/>
    <w:link w:val="BalloonText"/>
    <w:uiPriority w:val="99"/>
    <w:semiHidden/>
    <w:rsid w:val="006A4E92"/>
    <w:rPr>
      <w:rFonts w:ascii="Tahoma" w:hAnsi="Tahoma" w:cs="Tahoma"/>
      <w:sz w:val="16"/>
      <w:szCs w:val="16"/>
    </w:rPr>
  </w:style>
  <w:style w:type="character" w:styleId="Hyperlink">
    <w:name w:val="Hyperlink"/>
    <w:basedOn w:val="DefaultParagraphFont"/>
    <w:uiPriority w:val="99"/>
    <w:unhideWhenUsed/>
    <w:rsid w:val="003E4D16"/>
    <w:rPr>
      <w:color w:val="0000FF" w:themeColor="hyperlink"/>
      <w:u w:val="single"/>
    </w:rPr>
  </w:style>
  <w:style w:type="paragraph" w:styleId="NormalWeb">
    <w:name w:val="Normal (Web)"/>
    <w:basedOn w:val="Normal"/>
    <w:uiPriority w:val="99"/>
    <w:unhideWhenUsed/>
    <w:rsid w:val="00251662"/>
    <w:pPr>
      <w:spacing w:before="100" w:beforeAutospacing="1" w:after="100" w:afterAutospacing="1"/>
    </w:pPr>
    <w:rPr>
      <w:rFonts w:ascii="Calibri" w:hAnsi="Calibri" w:cs="Calibri"/>
      <w:lang w:eastAsia="en-GB"/>
    </w:rPr>
  </w:style>
  <w:style w:type="character" w:styleId="FollowedHyperlink">
    <w:name w:val="FollowedHyperlink"/>
    <w:basedOn w:val="DefaultParagraphFont"/>
    <w:uiPriority w:val="99"/>
    <w:semiHidden/>
    <w:unhideWhenUsed/>
    <w:rsid w:val="00F8565F"/>
    <w:rPr>
      <w:color w:val="800080" w:themeColor="followedHyperlink"/>
      <w:u w:val="single"/>
    </w:rPr>
  </w:style>
  <w:style w:type="paragraph" w:styleId="ListParagraph">
    <w:name w:val="List Paragraph"/>
    <w:basedOn w:val="Normal"/>
    <w:link w:val="ListParagraphChar"/>
    <w:uiPriority w:val="34"/>
    <w:qFormat/>
    <w:rsid w:val="007F24B8"/>
    <w:pPr>
      <w:spacing w:line="320" w:lineRule="exact"/>
      <w:ind w:left="720"/>
      <w:contextualSpacing/>
    </w:pPr>
    <w:rPr>
      <w:rFonts w:ascii="Arial" w:eastAsia="Calibri" w:hAnsi="Arial" w:cs="Times New Roman"/>
      <w:sz w:val="24"/>
      <w:szCs w:val="24"/>
    </w:rPr>
  </w:style>
  <w:style w:type="character" w:customStyle="1" w:styleId="ListParagraphChar">
    <w:name w:val="List Paragraph Char"/>
    <w:basedOn w:val="DefaultParagraphFont"/>
    <w:link w:val="ListParagraph"/>
    <w:uiPriority w:val="34"/>
    <w:locked/>
    <w:rsid w:val="007F24B8"/>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publications/test-and-trace-support-payment-scheme-claiming-financial-support/claiming-financial-support-under-the-test-and-trace-support-payment-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find-local-counc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et-coronavirus-test" TargetMode="External"/><Relationship Id="rId4" Type="http://schemas.openxmlformats.org/officeDocument/2006/relationships/settings" Target="settings.xml"/><Relationship Id="rId9" Type="http://schemas.openxmlformats.org/officeDocument/2006/relationships/hyperlink" Target="https://www.gov.uk/government/publications/guidance-for-contacts-of-people-with-possible-or-confirmed-coronavirus-covid-19-infection-who-do-not-live-with-the-pers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7310-C775-4B59-B2D3-80A6DA91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McMahon</dc:creator>
  <cp:lastModifiedBy>Kevin Hawdon</cp:lastModifiedBy>
  <cp:revision>2</cp:revision>
  <cp:lastPrinted>2017-04-13T07:19:00Z</cp:lastPrinted>
  <dcterms:created xsi:type="dcterms:W3CDTF">2021-07-19T19:15:00Z</dcterms:created>
  <dcterms:modified xsi:type="dcterms:W3CDTF">2021-07-19T19:15:00Z</dcterms:modified>
</cp:coreProperties>
</file>