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58" w:rsidRDefault="00B225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5146"/>
        <w:gridCol w:w="4854"/>
      </w:tblGrid>
      <w:tr w:rsidR="00B22558">
        <w:trPr>
          <w:trHeight w:val="841"/>
        </w:trPr>
        <w:tc>
          <w:tcPr>
            <w:tcW w:w="14390" w:type="dxa"/>
            <w:gridSpan w:val="3"/>
            <w:shd w:val="clear" w:color="auto" w:fill="auto"/>
            <w:vAlign w:val="center"/>
          </w:tcPr>
          <w:p w:rsidR="00B22558" w:rsidRDefault="00D03C10">
            <w:pPr>
              <w:pStyle w:val="Title"/>
            </w:pPr>
            <w:r>
              <w:rPr>
                <w:sz w:val="130"/>
                <w:szCs w:val="130"/>
              </w:rPr>
              <w:t>Gateshead Daily</w:t>
            </w:r>
          </w:p>
        </w:tc>
      </w:tr>
      <w:tr w:rsidR="00B22558">
        <w:trPr>
          <w:trHeight w:val="2013"/>
        </w:trPr>
        <w:tc>
          <w:tcPr>
            <w:tcW w:w="14390" w:type="dxa"/>
            <w:gridSpan w:val="3"/>
            <w:tcMar>
              <w:top w:w="432" w:type="dxa"/>
              <w:bottom w:w="432" w:type="dxa"/>
            </w:tcMar>
            <w:vAlign w:val="center"/>
          </w:tcPr>
          <w:p w:rsidR="00B22558" w:rsidRDefault="00D03C10">
            <w:pPr>
              <w:pStyle w:val="Subtitle"/>
            </w:pPr>
            <w:r>
              <w:rPr>
                <w:sz w:val="96"/>
                <w:szCs w:val="96"/>
              </w:rPr>
              <w:t>Storm Arwen Strikes</w:t>
            </w:r>
          </w:p>
        </w:tc>
      </w:tr>
      <w:tr w:rsidR="00B22558">
        <w:trPr>
          <w:trHeight w:val="3570"/>
        </w:trPr>
        <w:tc>
          <w:tcPr>
            <w:tcW w:w="4390" w:type="dxa"/>
            <w:vMerge w:val="restart"/>
            <w:tcMar>
              <w:bottom w:w="403" w:type="dxa"/>
            </w:tcMar>
          </w:tcPr>
          <w:p w:rsidR="00B22558" w:rsidRDefault="00D03C10">
            <w:pPr>
              <w:spacing w:before="60" w:after="120"/>
              <w:jc w:val="center"/>
              <w:rPr>
                <w:rFonts w:ascii="Rockwell" w:eastAsia="Rockwell" w:hAnsi="Rockwell" w:cs="Rockwell"/>
                <w:b/>
                <w:sz w:val="28"/>
                <w:szCs w:val="28"/>
              </w:rPr>
            </w:pPr>
            <w:r>
              <w:rPr>
                <w:rFonts w:ascii="Rockwell" w:eastAsia="Rockwell" w:hAnsi="Rockwell" w:cs="Rockwell"/>
                <w:b/>
                <w:sz w:val="28"/>
                <w:szCs w:val="28"/>
              </w:rPr>
              <w:t>Storm Arwen Strikes The U.K</w:t>
            </w:r>
          </w:p>
          <w:p w:rsidR="00B22558" w:rsidRDefault="00D03C10">
            <w:pPr>
              <w:spacing w:before="60" w:after="120"/>
              <w:jc w:val="center"/>
              <w:rPr>
                <w:rFonts w:ascii="Rockwell" w:eastAsia="Rockwell" w:hAnsi="Rockwell" w:cs="Rockwell"/>
                <w:b/>
                <w:sz w:val="28"/>
                <w:szCs w:val="28"/>
              </w:rPr>
            </w:pPr>
            <w:r>
              <w:rPr>
                <w:rFonts w:ascii="Rockwell" w:eastAsia="Rockwell" w:hAnsi="Rockwell" w:cs="Rockwell"/>
                <w:b/>
                <w:sz w:val="28"/>
                <w:szCs w:val="28"/>
              </w:rPr>
              <w:t xml:space="preserve">Leaving Destruction Behind </w:t>
            </w:r>
          </w:p>
          <w:p w:rsidR="00B22558" w:rsidRDefault="00D03C10">
            <w:pPr>
              <w:pBdr>
                <w:top w:val="nil"/>
                <w:left w:val="nil"/>
                <w:bottom w:val="single" w:sz="8" w:space="6" w:color="808080"/>
                <w:right w:val="nil"/>
                <w:between w:val="nil"/>
              </w:pBdr>
              <w:spacing w:after="240"/>
              <w:rPr>
                <w:b/>
                <w:smallCaps/>
                <w:color w:val="000000"/>
                <w:sz w:val="22"/>
                <w:szCs w:val="22"/>
              </w:rPr>
            </w:pPr>
            <w:r>
              <w:rPr>
                <w:b/>
                <w:smallCaps/>
                <w:color w:val="000000"/>
                <w:sz w:val="22"/>
                <w:szCs w:val="22"/>
              </w:rPr>
              <w:t xml:space="preserve">by </w:t>
            </w:r>
            <w:r>
              <w:rPr>
                <w:b/>
                <w:smallCaps/>
                <w:sz w:val="22"/>
                <w:szCs w:val="22"/>
              </w:rPr>
              <w:t>Austin</w:t>
            </w: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This week a terrible storm happened across the U.K but mainly Scotland and the North East of England. This storm was named Storm Arwen. It 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lastRenderedPageBreak/>
              <w:t xml:space="preserve">happened on the 26th and the 27th. 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We have interviewed three people. Jane Brown a disabled woman that had no power 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>during the storm, has said,”I thought I wasn't going to survive”. Callum Dent, a 10-year-old boy, has experienced something that has happened to him”I was so devastated I could not go home my roof flew off”.  Julia Sharp had no power for her kids. She said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>”It made me feel desperate”.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The Met office has given a red wind warning. Storm Arwen has a wind speed of 75 mph so I recommend staying inside.</w:t>
            </w: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We are expecting some snow overnight but the main thing you should beware of is the strong gusts of wind. There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 should also be power cuts and damage to property.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In England, North East in </w:t>
            </w: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Northumberland 30,000 people had no power. Many people have been forced to leave their houses. 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RAC breakdown spokesperson Simon Williams: high winds can seriously affect vehic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>les handling , so drivers need to make sure that strong gusts don’t take by surprise. Alex Deakin, a meteorologist from the Met office has said,”Strong winds to the U.K”.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The people that have been affected by the storm are now doing: Callum Dent is now </w:t>
            </w: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l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iving in a lower-end accommodation. repairs are underway. Jane Brown’s power has come back on but she is now campaigning for better infrastructure 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lastRenderedPageBreak/>
              <w:t xml:space="preserve">in the north east.  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</w:rPr>
            </w:pPr>
          </w:p>
        </w:tc>
        <w:tc>
          <w:tcPr>
            <w:tcW w:w="10000" w:type="dxa"/>
            <w:gridSpan w:val="2"/>
            <w:tcMar>
              <w:left w:w="288" w:type="dxa"/>
            </w:tcMar>
          </w:tcPr>
          <w:p w:rsidR="00B22558" w:rsidRDefault="00D03C10">
            <w:pPr>
              <w:ind w:right="27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lastRenderedPageBreak/>
              <w:drawing>
                <wp:inline distT="0" distB="0" distL="114300" distR="114300">
                  <wp:extent cx="2243138" cy="2009775"/>
                  <wp:effectExtent l="0" t="0" r="0" b="0"/>
                  <wp:docPr id="4" name="image2.jpg" descr="18,000 North East homes remain without power five days after Storm Arwen -  Chronicle Liv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18,000 North East homes remain without power five days after Storm Arwen -  Chronicle Liv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38" cy="2009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w:drawing>
                <wp:inline distT="0" distB="0" distL="114300" distR="114300">
                  <wp:extent cx="2471738" cy="200025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738" cy="2000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2558">
        <w:trPr>
          <w:trHeight w:val="13365"/>
        </w:trPr>
        <w:tc>
          <w:tcPr>
            <w:tcW w:w="4390" w:type="dxa"/>
            <w:vMerge/>
            <w:tcMar>
              <w:bottom w:w="403" w:type="dxa"/>
            </w:tcMar>
          </w:tcPr>
          <w:p w:rsidR="00B22558" w:rsidRDefault="00B2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146" w:type="dxa"/>
            <w:tcMar>
              <w:left w:w="288" w:type="dxa"/>
            </w:tcMar>
          </w:tcPr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Simon Williams: high winds can seriously affect vehicles handling , so drivers need to make sure that strong gusts don’t take by surprise. Alex Deakin, a meteorologist from the Met office has said,”Strong winds to the U.K”.</w:t>
            </w:r>
          </w:p>
          <w:p w:rsidR="00B22558" w:rsidRDefault="00B22558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</w:p>
          <w:p w:rsidR="00B22558" w:rsidRDefault="00D03C10">
            <w:pPr>
              <w:ind w:left="180" w:right="165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>The people that have been affec</w:t>
            </w: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ted by the storm are now doing: Callum Dent is now </w:t>
            </w:r>
          </w:p>
          <w:p w:rsidR="00B22558" w:rsidRDefault="00D03C10">
            <w:pPr>
              <w:ind w:right="270"/>
              <w:jc w:val="both"/>
              <w:rPr>
                <w:rFonts w:ascii="Pacifico" w:eastAsia="Pacifico" w:hAnsi="Pacifico" w:cs="Pacifico"/>
                <w:sz w:val="26"/>
                <w:szCs w:val="26"/>
              </w:rPr>
            </w:pPr>
            <w:r>
              <w:rPr>
                <w:rFonts w:ascii="Pacifico" w:eastAsia="Pacifico" w:hAnsi="Pacifico" w:cs="Pacifico"/>
                <w:sz w:val="26"/>
                <w:szCs w:val="26"/>
              </w:rPr>
              <w:t xml:space="preserve">living in a lower-end accommodation. repairs are underway. Jane Brown’s power has come back on but she is now campaigning for better infrastructure in the north east.  </w:t>
            </w:r>
          </w:p>
          <w:p w:rsidR="00B22558" w:rsidRDefault="00D03C10">
            <w:pPr>
              <w:ind w:right="270"/>
              <w:jc w:val="both"/>
              <w:rPr>
                <w:rFonts w:ascii="Pacifico" w:eastAsia="Pacifico" w:hAnsi="Pacifico" w:cs="Pacifico"/>
                <w:sz w:val="30"/>
                <w:szCs w:val="30"/>
              </w:rPr>
            </w:pPr>
            <w:r>
              <w:rPr>
                <w:rFonts w:ascii="Pacifico" w:eastAsia="Pacifico" w:hAnsi="Pacifico" w:cs="Pacifico"/>
                <w:sz w:val="30"/>
                <w:szCs w:val="30"/>
              </w:rPr>
              <w:t xml:space="preserve"> </w:t>
            </w:r>
          </w:p>
          <w:p w:rsidR="00B22558" w:rsidRDefault="00D03C10">
            <w:pPr>
              <w:ind w:right="270"/>
              <w:jc w:val="both"/>
              <w:rPr>
                <w:rFonts w:ascii="Pacifico" w:eastAsia="Pacifico" w:hAnsi="Pacifico" w:cs="Pacifico"/>
                <w:sz w:val="30"/>
                <w:szCs w:val="30"/>
              </w:rPr>
            </w:pPr>
            <w:r>
              <w:rPr>
                <w:rFonts w:ascii="Pacifico" w:eastAsia="Pacifico" w:hAnsi="Pacifico" w:cs="Pacifico"/>
                <w:sz w:val="30"/>
                <w:szCs w:val="30"/>
              </w:rPr>
              <w:t>The Northern Power Grid has apolo</w:t>
            </w:r>
            <w:r>
              <w:rPr>
                <w:rFonts w:ascii="Pacifico" w:eastAsia="Pacifico" w:hAnsi="Pacifico" w:cs="Pacifico"/>
                <w:sz w:val="30"/>
                <w:szCs w:val="30"/>
              </w:rPr>
              <w:t>gised for the delay to turn on the power.They have admitted to saying the power is back on wedensday</w:t>
            </w:r>
          </w:p>
        </w:tc>
        <w:tc>
          <w:tcPr>
            <w:tcW w:w="4854" w:type="dxa"/>
            <w:tcMar>
              <w:left w:w="288" w:type="dxa"/>
            </w:tcMar>
          </w:tcPr>
          <w:p w:rsidR="00B22558" w:rsidRDefault="00B22558">
            <w:pPr>
              <w:ind w:right="270"/>
              <w:jc w:val="both"/>
            </w:pPr>
          </w:p>
        </w:tc>
      </w:tr>
    </w:tbl>
    <w:p w:rsidR="00B22558" w:rsidRDefault="00B22558"/>
    <w:sectPr w:rsidR="00B22558">
      <w:headerReference w:type="default" r:id="rId8"/>
      <w:footerReference w:type="default" r:id="rId9"/>
      <w:headerReference w:type="first" r:id="rId10"/>
      <w:footerReference w:type="first" r:id="rId11"/>
      <w:pgSz w:w="15840" w:h="24480"/>
      <w:pgMar w:top="1872" w:right="720" w:bottom="981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10" w:rsidRDefault="00D03C10">
      <w:r>
        <w:separator/>
      </w:r>
    </w:p>
  </w:endnote>
  <w:endnote w:type="continuationSeparator" w:id="0">
    <w:p w:rsidR="00D03C10" w:rsidRDefault="00D0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cific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58" w:rsidRDefault="00D03C10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3D01C4">
      <w:rPr>
        <w:rFonts w:ascii="Arial" w:eastAsia="Arial" w:hAnsi="Arial" w:cs="Arial"/>
        <w:b/>
        <w:smallCaps/>
        <w:color w:val="1F497D"/>
      </w:rPr>
      <w:fldChar w:fldCharType="separate"/>
    </w:r>
    <w:r w:rsidR="003D01C4">
      <w:rPr>
        <w:rFonts w:ascii="Arial" w:eastAsia="Arial" w:hAnsi="Arial" w:cs="Arial"/>
        <w:b/>
        <w:smallCaps/>
        <w:noProof/>
        <w:color w:val="1F497D"/>
      </w:rPr>
      <w:t>3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4580"/>
                        <a:ext cx="9144000" cy="370840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B22558" w:rsidRDefault="00B2255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279400</wp:posOffset>
              </wp:positionV>
              <wp:extent cx="9153525" cy="3803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5352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58" w:rsidRDefault="00D03C10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b/>
        <w:smallCaps/>
        <w:color w:val="1F497D"/>
      </w:rPr>
    </w:pPr>
    <w:r>
      <w:rPr>
        <w:rFonts w:ascii="Arial" w:eastAsia="Arial" w:hAnsi="Arial" w:cs="Arial"/>
        <w:b/>
        <w:smallCaps/>
        <w:color w:val="1F497D"/>
      </w:rPr>
      <w:t xml:space="preserve">PAGE </w:t>
    </w:r>
    <w:r>
      <w:rPr>
        <w:rFonts w:ascii="Arial" w:eastAsia="Arial" w:hAnsi="Arial" w:cs="Arial"/>
        <w:b/>
        <w:smallCaps/>
        <w:color w:val="1F497D"/>
      </w:rPr>
      <w:fldChar w:fldCharType="begin"/>
    </w:r>
    <w:r>
      <w:rPr>
        <w:rFonts w:ascii="Arial" w:eastAsia="Arial" w:hAnsi="Arial" w:cs="Arial"/>
        <w:b/>
        <w:smallCaps/>
        <w:color w:val="1F497D"/>
      </w:rPr>
      <w:instrText>PAGE</w:instrText>
    </w:r>
    <w:r w:rsidR="003D01C4">
      <w:rPr>
        <w:rFonts w:ascii="Arial" w:eastAsia="Arial" w:hAnsi="Arial" w:cs="Arial"/>
        <w:b/>
        <w:smallCaps/>
        <w:color w:val="1F497D"/>
      </w:rPr>
      <w:fldChar w:fldCharType="separate"/>
    </w:r>
    <w:r w:rsidR="003D01C4">
      <w:rPr>
        <w:rFonts w:ascii="Arial" w:eastAsia="Arial" w:hAnsi="Arial" w:cs="Arial"/>
        <w:b/>
        <w:smallCaps/>
        <w:noProof/>
        <w:color w:val="1F497D"/>
      </w:rPr>
      <w:t>1</w:t>
    </w:r>
    <w:r>
      <w:rPr>
        <w:rFonts w:ascii="Arial" w:eastAsia="Arial" w:hAnsi="Arial" w:cs="Arial"/>
        <w:b/>
        <w:smallCaps/>
        <w:color w:val="1F497D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74000" y="3592548"/>
                        <a:ext cx="9144000" cy="374904"/>
                      </a:xfrm>
                      <a:prstGeom prst="rect">
                        <a:avLst/>
                      </a:prstGeom>
                      <a:solidFill>
                        <a:schemeClr val="dk2"/>
                      </a:solidFill>
                      <a:ln>
                        <a:noFill/>
                      </a:ln>
                    </wps:spPr>
                    <wps:txbx>
                      <w:txbxContent>
                        <w:p w:rsidR="00B22558" w:rsidRDefault="00B2255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0</wp:posOffset>
              </wp:positionV>
              <wp:extent cx="8877300" cy="381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77300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10" w:rsidRDefault="00D03C10">
      <w:r>
        <w:separator/>
      </w:r>
    </w:p>
  </w:footnote>
  <w:footnote w:type="continuationSeparator" w:id="0">
    <w:p w:rsidR="00D03C10" w:rsidRDefault="00D03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58" w:rsidRDefault="00B2255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400" w:type="dxa"/>
      <w:tblLayout w:type="fixed"/>
      <w:tblLook w:val="0600" w:firstRow="0" w:lastRow="0" w:firstColumn="0" w:lastColumn="0" w:noHBand="1" w:noVBand="1"/>
    </w:tblPr>
    <w:tblGrid>
      <w:gridCol w:w="9810"/>
      <w:gridCol w:w="4590"/>
    </w:tblGrid>
    <w:tr w:rsidR="00B22558">
      <w:tc>
        <w:tcPr>
          <w:tcW w:w="9810" w:type="dxa"/>
          <w:vAlign w:val="center"/>
        </w:tcPr>
        <w:p w:rsidR="00B22558" w:rsidRDefault="00D03C1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7F7F7F"/>
              <w:sz w:val="28"/>
              <w:szCs w:val="28"/>
            </w:rPr>
            <w:t>20.1.21  / /  Wednesday  / /  issue 1</w:t>
          </w:r>
        </w:p>
      </w:tc>
      <w:tc>
        <w:tcPr>
          <w:tcW w:w="4590" w:type="dxa"/>
          <w:shd w:val="clear" w:color="auto" w:fill="1F497D"/>
        </w:tcPr>
        <w:p w:rsidR="00B22558" w:rsidRDefault="00D03C1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</w:pPr>
          <w:r>
            <w:rPr>
              <w:rFonts w:ascii="Rockwell" w:eastAsia="Rockwell" w:hAnsi="Rockwell" w:cs="Rockwell"/>
              <w:b/>
              <w:smallCaps/>
              <w:color w:val="FFFFFF"/>
              <w:sz w:val="64"/>
              <w:szCs w:val="64"/>
            </w:rPr>
            <w:t>Windy nook news</w:t>
          </w:r>
        </w:p>
      </w:tc>
    </w:tr>
  </w:tbl>
  <w:p w:rsidR="00B22558" w:rsidRDefault="00B225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558" w:rsidRDefault="00B22558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390" w:type="dxa"/>
      <w:tblLayout w:type="fixed"/>
      <w:tblLook w:val="0600" w:firstRow="0" w:lastRow="0" w:firstColumn="0" w:lastColumn="0" w:noHBand="1" w:noVBand="1"/>
    </w:tblPr>
    <w:tblGrid>
      <w:gridCol w:w="14390"/>
    </w:tblGrid>
    <w:tr w:rsidR="00B22558">
      <w:tc>
        <w:tcPr>
          <w:tcW w:w="14390" w:type="dxa"/>
          <w:shd w:val="clear" w:color="auto" w:fill="1F497D"/>
          <w:tcMar>
            <w:top w:w="317" w:type="dxa"/>
            <w:left w:w="115" w:type="dxa"/>
            <w:bottom w:w="317" w:type="dxa"/>
            <w:right w:w="115" w:type="dxa"/>
          </w:tcMar>
        </w:tcPr>
        <w:p w:rsidR="00B22558" w:rsidRDefault="00B22558"/>
      </w:tc>
    </w:tr>
    <w:tr w:rsidR="00B22558">
      <w:tc>
        <w:tcPr>
          <w:tcW w:w="14390" w:type="dxa"/>
          <w:tcMar>
            <w:top w:w="245" w:type="dxa"/>
            <w:left w:w="115" w:type="dxa"/>
            <w:right w:w="115" w:type="dxa"/>
          </w:tcMar>
        </w:tcPr>
        <w:p w:rsidR="00B22558" w:rsidRDefault="00D03C1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</w:pP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4.12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.21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Thur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sda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y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 xml:space="preserve">  / /  </w:t>
          </w:r>
          <w:r>
            <w:rPr>
              <w:rFonts w:ascii="Arial" w:eastAsia="Arial" w:hAnsi="Arial" w:cs="Arial"/>
              <w:b/>
              <w:smallCaps/>
              <w:color w:val="1F497D"/>
              <w:sz w:val="28"/>
              <w:szCs w:val="28"/>
            </w:rPr>
            <w:t>£1.00</w:t>
          </w:r>
        </w:p>
      </w:tc>
    </w:tr>
  </w:tbl>
  <w:p w:rsidR="00B22558" w:rsidRDefault="00B225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58"/>
    <w:rsid w:val="003D01C4"/>
    <w:rsid w:val="00B22558"/>
    <w:rsid w:val="00D0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2E45D-2E2D-403A-B400-6D6A685D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single" w:sz="24" w:space="6" w:color="808080"/>
        <w:bottom w:val="single" w:sz="12" w:space="6" w:color="808080"/>
      </w:pBdr>
      <w:spacing w:before="240"/>
      <w:outlineLvl w:val="0"/>
    </w:pPr>
    <w:rPr>
      <w:sz w:val="80"/>
      <w:szCs w:val="80"/>
    </w:rPr>
  </w:style>
  <w:style w:type="paragraph" w:styleId="Heading2">
    <w:name w:val="heading 2"/>
    <w:basedOn w:val="Normal"/>
    <w:next w:val="Normal"/>
    <w:pPr>
      <w:pBdr>
        <w:top w:val="single" w:sz="24" w:space="6" w:color="808080"/>
        <w:bottom w:val="single" w:sz="8" w:space="6" w:color="808080"/>
      </w:pBdr>
      <w:spacing w:before="240" w:after="240"/>
      <w:outlineLvl w:val="1"/>
    </w:pPr>
    <w:rPr>
      <w:b/>
      <w:sz w:val="52"/>
      <w:szCs w:val="52"/>
    </w:rPr>
  </w:style>
  <w:style w:type="paragraph" w:styleId="Heading3">
    <w:name w:val="heading 3"/>
    <w:basedOn w:val="Normal"/>
    <w:next w:val="Normal"/>
    <w:pPr>
      <w:spacing w:before="240"/>
      <w:outlineLvl w:val="2"/>
    </w:pPr>
    <w:rPr>
      <w:b/>
      <w:sz w:val="52"/>
      <w:szCs w:val="52"/>
    </w:rPr>
  </w:style>
  <w:style w:type="paragraph" w:styleId="Heading4">
    <w:name w:val="heading 4"/>
    <w:basedOn w:val="Normal"/>
    <w:next w:val="Normal"/>
    <w:pPr>
      <w:pBdr>
        <w:bottom w:val="single" w:sz="12" w:space="6" w:color="808080"/>
      </w:pBdr>
      <w:spacing w:before="240"/>
      <w:outlineLvl w:val="3"/>
    </w:pPr>
    <w:rPr>
      <w:b/>
      <w:i/>
      <w:color w:val="1F497D"/>
      <w:sz w:val="52"/>
      <w:szCs w:val="52"/>
    </w:rPr>
  </w:style>
  <w:style w:type="paragraph" w:styleId="Heading5">
    <w:name w:val="heading 5"/>
    <w:basedOn w:val="Normal"/>
    <w:next w:val="Normal"/>
    <w:pPr>
      <w:pBdr>
        <w:bottom w:val="single" w:sz="12" w:space="6" w:color="808080"/>
      </w:pBdr>
      <w:spacing w:before="240" w:after="240"/>
      <w:outlineLvl w:val="4"/>
    </w:pPr>
    <w:rPr>
      <w:b/>
      <w:sz w:val="70"/>
      <w:szCs w:val="70"/>
    </w:rPr>
  </w:style>
  <w:style w:type="paragraph" w:styleId="Heading6">
    <w:name w:val="heading 6"/>
    <w:basedOn w:val="Normal"/>
    <w:next w:val="Normal"/>
    <w:pPr>
      <w:keepNext/>
      <w:keepLines/>
      <w:jc w:val="center"/>
      <w:outlineLvl w:val="5"/>
    </w:pPr>
    <w:rPr>
      <w:rFonts w:ascii="Rockwell" w:eastAsia="Rockwell" w:hAnsi="Rockwell" w:cs="Rockwell"/>
      <w:b/>
      <w:smallCaps/>
      <w:color w:val="FFFFF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Rockwell" w:eastAsia="Rockwell" w:hAnsi="Rockwell" w:cs="Rockwell"/>
      <w:b/>
      <w:smallCaps/>
      <w:color w:val="1F497D"/>
      <w:sz w:val="175"/>
      <w:szCs w:val="175"/>
    </w:rPr>
  </w:style>
  <w:style w:type="paragraph" w:styleId="Subtitle">
    <w:name w:val="Subtitle"/>
    <w:basedOn w:val="Normal"/>
    <w:next w:val="Normal"/>
    <w:pPr>
      <w:jc w:val="center"/>
    </w:pPr>
    <w:rPr>
      <w:rFonts w:ascii="Rockwell" w:eastAsia="Rockwell" w:hAnsi="Rockwell" w:cs="Rockwell"/>
      <w:b/>
      <w:smallCaps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60" w:type="dxa"/>
        <w:left w:w="0" w:type="dxa"/>
        <w:bottom w:w="36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Hawdon</dc:creator>
  <cp:lastModifiedBy>Kevin Hawdon</cp:lastModifiedBy>
  <cp:revision>2</cp:revision>
  <dcterms:created xsi:type="dcterms:W3CDTF">2022-01-14T19:41:00Z</dcterms:created>
  <dcterms:modified xsi:type="dcterms:W3CDTF">2022-01-14T19:41:00Z</dcterms:modified>
</cp:coreProperties>
</file>