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902" w:type="dxa"/>
        <w:tblInd w:w="-289" w:type="dxa"/>
        <w:tblLook w:val="04A0" w:firstRow="1" w:lastRow="0" w:firstColumn="1" w:lastColumn="0" w:noHBand="0" w:noVBand="1"/>
      </w:tblPr>
      <w:tblGrid>
        <w:gridCol w:w="5246"/>
        <w:gridCol w:w="5451"/>
        <w:gridCol w:w="5205"/>
      </w:tblGrid>
      <w:tr w:rsidR="00BC6369" w:rsidRPr="00383748" w14:paraId="29E7506C" w14:textId="77777777" w:rsidTr="00B17D97">
        <w:trPr>
          <w:trHeight w:val="5093"/>
        </w:trPr>
        <w:tc>
          <w:tcPr>
            <w:tcW w:w="5246" w:type="dxa"/>
          </w:tcPr>
          <w:p w14:paraId="6E3C174B" w14:textId="0E0EE7B5" w:rsidR="00FA14A0" w:rsidRPr="00383748" w:rsidRDefault="002D4C8C" w:rsidP="00FA14A0">
            <w:pPr>
              <w:pStyle w:val="Heading2"/>
              <w:jc w:val="center"/>
              <w:rPr>
                <w:rFonts w:ascii="Calibri" w:hAnsi="Calibri" w:cs="Calibri"/>
                <w:b/>
                <w:bCs/>
              </w:rPr>
            </w:pPr>
            <w:r w:rsidRPr="00383748">
              <w:rPr>
                <w:rFonts w:ascii="Calibri" w:hAnsi="Calibri" w:cs="Calibri"/>
                <w:b/>
                <w:bCs/>
              </w:rPr>
              <w:t>Personal, Social &amp; Emotional Development</w:t>
            </w:r>
          </w:p>
          <w:p w14:paraId="7E90493F" w14:textId="77777777" w:rsidR="00404010" w:rsidRDefault="00404010" w:rsidP="00404010">
            <w:pPr>
              <w:pStyle w:val="NoSpacing"/>
              <w:rPr>
                <w:rFonts w:ascii="Calibri" w:hAnsi="Calibri" w:cs="Calibri"/>
              </w:rPr>
            </w:pPr>
            <w:r w:rsidRPr="00C30DDA">
              <w:rPr>
                <w:rFonts w:ascii="Calibri" w:hAnsi="Calibri" w:cs="Calibri"/>
              </w:rPr>
              <w:t>We support children to build confidence, independence and positive relationships.</w:t>
            </w:r>
          </w:p>
          <w:p w14:paraId="7570D3DF" w14:textId="4BF7DAC3" w:rsidR="00404010" w:rsidRPr="00C30DDA" w:rsidRDefault="00404010" w:rsidP="00404010">
            <w:pPr>
              <w:pStyle w:val="NoSpacing"/>
              <w:rPr>
                <w:rFonts w:ascii="Calibri" w:hAnsi="Calibri" w:cs="Calibri"/>
              </w:rPr>
            </w:pPr>
            <w:r w:rsidRPr="00C30DDA">
              <w:rPr>
                <w:rFonts w:ascii="Calibri" w:hAnsi="Calibri" w:cs="Calibri"/>
              </w:rPr>
              <w:br/>
              <w:t>Children will:</w:t>
            </w:r>
          </w:p>
          <w:p w14:paraId="047D0F25" w14:textId="77777777" w:rsidR="00404010" w:rsidRPr="00FC5DDE" w:rsidRDefault="00404010" w:rsidP="00FC5DDE">
            <w:pPr>
              <w:pStyle w:val="NoSpacing"/>
              <w:numPr>
                <w:ilvl w:val="0"/>
                <w:numId w:val="26"/>
              </w:numPr>
              <w:rPr>
                <w:rFonts w:ascii="Calibri" w:hAnsi="Calibri" w:cs="Calibri"/>
              </w:rPr>
            </w:pPr>
            <w:r w:rsidRPr="00FC5DDE">
              <w:rPr>
                <w:rFonts w:ascii="Calibri" w:hAnsi="Calibri" w:cs="Calibri"/>
              </w:rPr>
              <w:t>Grow in confidence within familiar routines and know when to seek support</w:t>
            </w:r>
          </w:p>
          <w:p w14:paraId="4CBABF1B" w14:textId="77777777" w:rsidR="00404010" w:rsidRPr="00FC5DDE" w:rsidRDefault="00404010" w:rsidP="00FC5DDE">
            <w:pPr>
              <w:pStyle w:val="NoSpacing"/>
              <w:numPr>
                <w:ilvl w:val="0"/>
                <w:numId w:val="26"/>
              </w:numPr>
              <w:rPr>
                <w:rFonts w:ascii="Calibri" w:hAnsi="Calibri" w:cs="Calibri"/>
              </w:rPr>
            </w:pPr>
            <w:r w:rsidRPr="00FC5DDE">
              <w:rPr>
                <w:rFonts w:ascii="Calibri" w:hAnsi="Calibri" w:cs="Calibri"/>
              </w:rPr>
              <w:t>Begin to understand right and wrong, considering the feelings of others</w:t>
            </w:r>
          </w:p>
          <w:p w14:paraId="33423F48" w14:textId="77777777" w:rsidR="00404010" w:rsidRPr="00FC5DDE" w:rsidRDefault="00404010" w:rsidP="00FC5DDE">
            <w:pPr>
              <w:pStyle w:val="NoSpacing"/>
              <w:numPr>
                <w:ilvl w:val="0"/>
                <w:numId w:val="26"/>
              </w:numPr>
              <w:rPr>
                <w:rFonts w:ascii="Calibri" w:hAnsi="Calibri" w:cs="Calibri"/>
              </w:rPr>
            </w:pPr>
            <w:r w:rsidRPr="00FC5DDE">
              <w:rPr>
                <w:rFonts w:ascii="Calibri" w:hAnsi="Calibri" w:cs="Calibri"/>
              </w:rPr>
              <w:t>Manage transitions with increasing independence</w:t>
            </w:r>
          </w:p>
          <w:p w14:paraId="0F828A25" w14:textId="77777777" w:rsidR="00404010" w:rsidRPr="00FC5DDE" w:rsidRDefault="00404010" w:rsidP="00FC5DDE">
            <w:pPr>
              <w:pStyle w:val="NoSpacing"/>
              <w:numPr>
                <w:ilvl w:val="0"/>
                <w:numId w:val="26"/>
              </w:numPr>
              <w:rPr>
                <w:rFonts w:ascii="Calibri" w:hAnsi="Calibri" w:cs="Calibri"/>
              </w:rPr>
            </w:pPr>
            <w:r w:rsidRPr="00FC5DDE">
              <w:rPr>
                <w:rFonts w:ascii="Calibri" w:hAnsi="Calibri" w:cs="Calibri"/>
              </w:rPr>
              <w:t>Develop resilience when faced with challenges, with adult support to resolve conflicts</w:t>
            </w:r>
          </w:p>
          <w:p w14:paraId="76560CA9" w14:textId="0FA90E4C" w:rsidR="00FA14A0" w:rsidRPr="00404010" w:rsidRDefault="00404010" w:rsidP="00FC5DDE">
            <w:pPr>
              <w:pStyle w:val="NoSpacing"/>
              <w:numPr>
                <w:ilvl w:val="0"/>
                <w:numId w:val="26"/>
              </w:numPr>
              <w:rPr>
                <w:rFonts w:ascii="Calibri" w:hAnsi="Calibri" w:cs="Calibri"/>
              </w:rPr>
            </w:pPr>
            <w:r w:rsidRPr="00FC5DDE">
              <w:rPr>
                <w:rFonts w:ascii="Calibri" w:hAnsi="Calibri" w:cs="Calibri"/>
              </w:rPr>
              <w:t>Build a positive sense of self and develop a “can</w:t>
            </w:r>
            <w:r w:rsidRPr="00FC5DDE">
              <w:rPr>
                <w:rFonts w:ascii="Calibri" w:hAnsi="Calibri" w:cs="Calibri"/>
              </w:rPr>
              <w:noBreakHyphen/>
              <w:t>do” attitude</w:t>
            </w:r>
          </w:p>
        </w:tc>
        <w:tc>
          <w:tcPr>
            <w:tcW w:w="5451" w:type="dxa"/>
          </w:tcPr>
          <w:p w14:paraId="44F27DB8" w14:textId="77777777" w:rsidR="00FA14A0" w:rsidRPr="00383748" w:rsidRDefault="00FA14A0" w:rsidP="00BC6369">
            <w:pPr>
              <w:pStyle w:val="Heading2"/>
              <w:jc w:val="center"/>
              <w:rPr>
                <w:rFonts w:ascii="Calibri" w:hAnsi="Calibri" w:cs="Calibri"/>
                <w:b/>
                <w:bCs/>
                <w:sz w:val="12"/>
                <w:szCs w:val="12"/>
              </w:rPr>
            </w:pPr>
          </w:p>
          <w:p w14:paraId="5D0DFA3B" w14:textId="20D28C22" w:rsidR="00B831F1" w:rsidRDefault="00B831F1" w:rsidP="00BC6369">
            <w:pPr>
              <w:pStyle w:val="Heading2"/>
              <w:jc w:val="center"/>
              <w:rPr>
                <w:rFonts w:ascii="Calibri" w:hAnsi="Calibri" w:cs="Calibri"/>
                <w:b/>
                <w:bCs/>
                <w:sz w:val="36"/>
                <w:szCs w:val="36"/>
              </w:rPr>
            </w:pPr>
            <w:r>
              <w:rPr>
                <w:rFonts w:ascii="Calibri" w:hAnsi="Calibri" w:cs="Calibri"/>
                <w:b/>
                <w:bCs/>
                <w:sz w:val="36"/>
                <w:szCs w:val="36"/>
              </w:rPr>
              <w:t xml:space="preserve">Nursery Class </w:t>
            </w:r>
          </w:p>
          <w:p w14:paraId="63F3A417" w14:textId="740ACAAB" w:rsidR="00FA14A0" w:rsidRPr="00383748" w:rsidRDefault="00FA14A0" w:rsidP="00BC6369">
            <w:pPr>
              <w:pStyle w:val="Heading2"/>
              <w:jc w:val="center"/>
              <w:rPr>
                <w:rFonts w:ascii="Calibri" w:hAnsi="Calibri" w:cs="Calibri"/>
                <w:b/>
                <w:bCs/>
                <w:sz w:val="36"/>
                <w:szCs w:val="36"/>
              </w:rPr>
            </w:pPr>
            <w:r w:rsidRPr="00383748">
              <w:rPr>
                <w:rFonts w:ascii="Calibri" w:hAnsi="Calibri" w:cs="Calibri"/>
                <w:b/>
                <w:bCs/>
                <w:sz w:val="36"/>
                <w:szCs w:val="36"/>
              </w:rPr>
              <w:t>Curriculum Overview</w:t>
            </w:r>
          </w:p>
          <w:p w14:paraId="2C8A4BA8" w14:textId="4971744B" w:rsidR="00FA14A0" w:rsidRPr="00383748" w:rsidRDefault="002D4C8C" w:rsidP="00FA14A0">
            <w:pPr>
              <w:pStyle w:val="Heading2"/>
              <w:jc w:val="center"/>
              <w:rPr>
                <w:rFonts w:ascii="Calibri" w:hAnsi="Calibri" w:cs="Calibri"/>
                <w:b/>
                <w:bCs/>
                <w:sz w:val="36"/>
                <w:szCs w:val="36"/>
              </w:rPr>
            </w:pPr>
            <w:r w:rsidRPr="00383748">
              <w:rPr>
                <w:rFonts w:ascii="Calibri" w:hAnsi="Calibri" w:cs="Calibri"/>
                <w:b/>
                <w:bCs/>
                <w:sz w:val="36"/>
                <w:szCs w:val="36"/>
              </w:rPr>
              <w:t>Summer</w:t>
            </w:r>
            <w:r w:rsidR="00FA14A0" w:rsidRPr="00383748">
              <w:rPr>
                <w:rFonts w:ascii="Calibri" w:hAnsi="Calibri" w:cs="Calibri"/>
                <w:b/>
                <w:bCs/>
                <w:sz w:val="36"/>
                <w:szCs w:val="36"/>
              </w:rPr>
              <w:t xml:space="preserve"> Term </w:t>
            </w:r>
            <w:r w:rsidRPr="00383748">
              <w:rPr>
                <w:rFonts w:ascii="Calibri" w:hAnsi="Calibri" w:cs="Calibri"/>
                <w:b/>
                <w:bCs/>
                <w:sz w:val="36"/>
                <w:szCs w:val="36"/>
              </w:rPr>
              <w:t>2</w:t>
            </w:r>
          </w:p>
          <w:p w14:paraId="54A377D3" w14:textId="4D70137C" w:rsidR="00FA14A0" w:rsidRPr="00383748" w:rsidRDefault="00BC6369" w:rsidP="00B831F1">
            <w:pPr>
              <w:pStyle w:val="Heading2"/>
              <w:jc w:val="center"/>
              <w:rPr>
                <w:rFonts w:ascii="Calibri" w:hAnsi="Calibri" w:cs="Calibri"/>
              </w:rPr>
            </w:pPr>
            <w:r w:rsidRPr="00383748">
              <w:rPr>
                <w:rFonts w:ascii="Calibri" w:hAnsi="Calibri" w:cs="Calibri"/>
                <w:noProof/>
              </w:rPr>
              <w:drawing>
                <wp:inline distT="0" distB="0" distL="0" distR="0" wp14:anchorId="4285E231" wp14:editId="18D12F25">
                  <wp:extent cx="1207668" cy="998220"/>
                  <wp:effectExtent l="0" t="0" r="0" b="0"/>
                  <wp:docPr id="1909070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8577" cy="1007237"/>
                          </a:xfrm>
                          <a:prstGeom prst="rect">
                            <a:avLst/>
                          </a:prstGeom>
                          <a:noFill/>
                        </pic:spPr>
                      </pic:pic>
                    </a:graphicData>
                  </a:graphic>
                </wp:inline>
              </w:drawing>
            </w:r>
          </w:p>
          <w:p w14:paraId="5E30B969" w14:textId="0C7A1242" w:rsidR="00BC6369" w:rsidRPr="00B17D97" w:rsidRDefault="00B17D97" w:rsidP="00B17D97">
            <w:pPr>
              <w:pStyle w:val="NoSpacing"/>
              <w:rPr>
                <w:rFonts w:ascii="Calibri" w:hAnsi="Calibri" w:cs="Calibri"/>
                <w:sz w:val="28"/>
                <w:szCs w:val="28"/>
              </w:rPr>
            </w:pPr>
            <w:r w:rsidRPr="00B17D97">
              <w:rPr>
                <w:rFonts w:ascii="Calibri" w:hAnsi="Calibri" w:cs="Calibri"/>
                <w:b/>
                <w:bCs/>
                <w:sz w:val="28"/>
                <w:szCs w:val="28"/>
              </w:rPr>
              <w:t>Class Teacher:</w:t>
            </w:r>
            <w:r>
              <w:rPr>
                <w:rFonts w:ascii="Calibri" w:hAnsi="Calibri" w:cs="Calibri"/>
                <w:b/>
                <w:bCs/>
                <w:sz w:val="28"/>
                <w:szCs w:val="28"/>
              </w:rPr>
              <w:t xml:space="preserve">  </w:t>
            </w:r>
            <w:r w:rsidRPr="00B17D97">
              <w:rPr>
                <w:rFonts w:ascii="Calibri" w:hAnsi="Calibri" w:cs="Calibri"/>
                <w:sz w:val="28"/>
                <w:szCs w:val="28"/>
              </w:rPr>
              <w:t xml:space="preserve"> Miss Clough</w:t>
            </w:r>
            <w:r w:rsidRPr="00B17D97">
              <w:rPr>
                <w:rFonts w:ascii="Calibri" w:hAnsi="Calibri" w:cs="Calibri"/>
                <w:sz w:val="28"/>
                <w:szCs w:val="28"/>
              </w:rPr>
              <w:br/>
            </w:r>
            <w:r w:rsidRPr="00B17D97">
              <w:rPr>
                <w:rFonts w:ascii="Calibri" w:hAnsi="Calibri" w:cs="Calibri"/>
                <w:b/>
                <w:bCs/>
                <w:sz w:val="28"/>
                <w:szCs w:val="28"/>
              </w:rPr>
              <w:t>Teaching Assistants:</w:t>
            </w:r>
            <w:r w:rsidRPr="00B17D97">
              <w:rPr>
                <w:rFonts w:ascii="Calibri" w:hAnsi="Calibri" w:cs="Calibri"/>
                <w:sz w:val="28"/>
                <w:szCs w:val="28"/>
              </w:rPr>
              <w:t xml:space="preserve"> </w:t>
            </w:r>
            <w:r>
              <w:rPr>
                <w:rFonts w:ascii="Calibri" w:hAnsi="Calibri" w:cs="Calibri"/>
                <w:sz w:val="28"/>
                <w:szCs w:val="28"/>
              </w:rPr>
              <w:t xml:space="preserve">  </w:t>
            </w:r>
            <w:r w:rsidRPr="00B17D97">
              <w:rPr>
                <w:rFonts w:ascii="Calibri" w:hAnsi="Calibri" w:cs="Calibri"/>
                <w:sz w:val="28"/>
                <w:szCs w:val="28"/>
              </w:rPr>
              <w:t>Mrs Pedersen-Wylie, Mrs McNally &amp; Mrs Hewitson</w:t>
            </w:r>
          </w:p>
        </w:tc>
        <w:tc>
          <w:tcPr>
            <w:tcW w:w="5205" w:type="dxa"/>
          </w:tcPr>
          <w:p w14:paraId="09FD741B" w14:textId="2BF3A04E" w:rsidR="00BC6369" w:rsidRPr="00383748" w:rsidRDefault="002D4C8C" w:rsidP="00BC6369">
            <w:pPr>
              <w:pStyle w:val="Heading2"/>
              <w:jc w:val="center"/>
              <w:rPr>
                <w:rFonts w:ascii="Calibri" w:hAnsi="Calibri" w:cs="Calibri"/>
                <w:b/>
                <w:bCs/>
              </w:rPr>
            </w:pPr>
            <w:r w:rsidRPr="00383748">
              <w:rPr>
                <w:rFonts w:ascii="Calibri" w:hAnsi="Calibri" w:cs="Calibri"/>
                <w:b/>
                <w:bCs/>
              </w:rPr>
              <w:t>Communication &amp; Language</w:t>
            </w:r>
          </w:p>
          <w:p w14:paraId="3E07DD87" w14:textId="77777777" w:rsidR="00841C48" w:rsidRDefault="00841C48" w:rsidP="00841C48">
            <w:pPr>
              <w:pStyle w:val="NoSpacing"/>
              <w:rPr>
                <w:rFonts w:ascii="Calibri" w:hAnsi="Calibri" w:cs="Calibri"/>
              </w:rPr>
            </w:pPr>
            <w:r w:rsidRPr="00C30DDA">
              <w:rPr>
                <w:rFonts w:ascii="Calibri" w:hAnsi="Calibri" w:cs="Calibri"/>
              </w:rPr>
              <w:t>We help children develop effective speaking and listening skills.</w:t>
            </w:r>
          </w:p>
          <w:p w14:paraId="7A48D212" w14:textId="747EC2E6" w:rsidR="00841C48" w:rsidRPr="00C30DDA" w:rsidRDefault="00841C48" w:rsidP="00841C48">
            <w:pPr>
              <w:pStyle w:val="NoSpacing"/>
              <w:rPr>
                <w:rFonts w:ascii="Calibri" w:hAnsi="Calibri" w:cs="Calibri"/>
              </w:rPr>
            </w:pPr>
            <w:r w:rsidRPr="00C30DDA">
              <w:rPr>
                <w:rFonts w:ascii="Calibri" w:hAnsi="Calibri" w:cs="Calibri"/>
              </w:rPr>
              <w:br/>
              <w:t>Children will:</w:t>
            </w:r>
          </w:p>
          <w:p w14:paraId="56AFE510" w14:textId="77777777" w:rsidR="00841C48" w:rsidRPr="00841C48" w:rsidRDefault="00841C48" w:rsidP="00841C48">
            <w:pPr>
              <w:pStyle w:val="NoSpacing"/>
              <w:numPr>
                <w:ilvl w:val="0"/>
                <w:numId w:val="27"/>
              </w:numPr>
              <w:rPr>
                <w:rFonts w:ascii="Calibri" w:hAnsi="Calibri" w:cs="Calibri"/>
              </w:rPr>
            </w:pPr>
            <w:r w:rsidRPr="00841C48">
              <w:rPr>
                <w:rFonts w:ascii="Calibri" w:hAnsi="Calibri" w:cs="Calibri"/>
              </w:rPr>
              <w:t>Listen attentively and respond appropriately in a range of situations</w:t>
            </w:r>
          </w:p>
          <w:p w14:paraId="34F37FA3" w14:textId="77777777" w:rsidR="00841C48" w:rsidRPr="00841C48" w:rsidRDefault="00841C48" w:rsidP="00841C48">
            <w:pPr>
              <w:pStyle w:val="NoSpacing"/>
              <w:numPr>
                <w:ilvl w:val="0"/>
                <w:numId w:val="27"/>
              </w:numPr>
              <w:rPr>
                <w:rFonts w:ascii="Calibri" w:hAnsi="Calibri" w:cs="Calibri"/>
              </w:rPr>
            </w:pPr>
            <w:r w:rsidRPr="00841C48">
              <w:rPr>
                <w:rFonts w:ascii="Calibri" w:hAnsi="Calibri" w:cs="Calibri"/>
              </w:rPr>
              <w:t>Use simple sentences to share ideas, needs and experiences</w:t>
            </w:r>
          </w:p>
          <w:p w14:paraId="7C746E79" w14:textId="77777777" w:rsidR="00841C48" w:rsidRPr="00841C48" w:rsidRDefault="00841C48" w:rsidP="00841C48">
            <w:pPr>
              <w:pStyle w:val="NoSpacing"/>
              <w:numPr>
                <w:ilvl w:val="0"/>
                <w:numId w:val="27"/>
              </w:numPr>
              <w:rPr>
                <w:rFonts w:ascii="Calibri" w:hAnsi="Calibri" w:cs="Calibri"/>
              </w:rPr>
            </w:pPr>
            <w:r w:rsidRPr="00841C48">
              <w:rPr>
                <w:rFonts w:ascii="Calibri" w:hAnsi="Calibri" w:cs="Calibri"/>
              </w:rPr>
              <w:t>Ask and answer simple questions during play and group activities</w:t>
            </w:r>
          </w:p>
          <w:p w14:paraId="19BF0521" w14:textId="77777777" w:rsidR="00841C48" w:rsidRPr="00841C48" w:rsidRDefault="00841C48" w:rsidP="00841C48">
            <w:pPr>
              <w:pStyle w:val="NoSpacing"/>
              <w:numPr>
                <w:ilvl w:val="0"/>
                <w:numId w:val="27"/>
              </w:numPr>
              <w:rPr>
                <w:rFonts w:ascii="Calibri" w:hAnsi="Calibri" w:cs="Calibri"/>
              </w:rPr>
            </w:pPr>
            <w:r w:rsidRPr="00841C48">
              <w:rPr>
                <w:rFonts w:ascii="Calibri" w:hAnsi="Calibri" w:cs="Calibri"/>
              </w:rPr>
              <w:t>Maintain attention for short periods during adult-led learning</w:t>
            </w:r>
          </w:p>
          <w:p w14:paraId="0E45E177" w14:textId="0FE45789" w:rsidR="00BC6369" w:rsidRPr="00383748" w:rsidRDefault="00841C48" w:rsidP="00841C48">
            <w:pPr>
              <w:pStyle w:val="NoSpacing"/>
              <w:numPr>
                <w:ilvl w:val="0"/>
                <w:numId w:val="27"/>
              </w:numPr>
              <w:rPr>
                <w:rFonts w:ascii="Calibri" w:hAnsi="Calibri" w:cs="Calibri"/>
              </w:rPr>
            </w:pPr>
            <w:r w:rsidRPr="00841C48">
              <w:rPr>
                <w:rFonts w:ascii="Calibri" w:hAnsi="Calibri" w:cs="Calibri"/>
              </w:rPr>
              <w:t>Use talk to connect ideas from stories and real-life experiences</w:t>
            </w:r>
          </w:p>
        </w:tc>
      </w:tr>
      <w:tr w:rsidR="00BC6369" w:rsidRPr="00383748" w14:paraId="2028583C" w14:textId="77777777" w:rsidTr="00FA14A0">
        <w:trPr>
          <w:trHeight w:val="4527"/>
        </w:trPr>
        <w:tc>
          <w:tcPr>
            <w:tcW w:w="5246" w:type="dxa"/>
          </w:tcPr>
          <w:p w14:paraId="222E6DB3" w14:textId="4CC47EE6" w:rsidR="00BC6369" w:rsidRPr="00383748" w:rsidRDefault="00383748" w:rsidP="00BC6369">
            <w:pPr>
              <w:pStyle w:val="Heading2"/>
              <w:jc w:val="center"/>
              <w:rPr>
                <w:rFonts w:ascii="Calibri" w:hAnsi="Calibri" w:cs="Calibri"/>
                <w:b/>
                <w:bCs/>
              </w:rPr>
            </w:pPr>
            <w:r w:rsidRPr="00383748">
              <w:rPr>
                <w:rFonts w:ascii="Calibri" w:hAnsi="Calibri" w:cs="Calibri"/>
                <w:b/>
                <w:bCs/>
              </w:rPr>
              <w:t>Physical Development</w:t>
            </w:r>
          </w:p>
          <w:p w14:paraId="41D63DC2" w14:textId="77777777" w:rsidR="00294335" w:rsidRDefault="00294335" w:rsidP="00294335">
            <w:pPr>
              <w:pStyle w:val="NoSpacing"/>
              <w:rPr>
                <w:rFonts w:ascii="Calibri" w:hAnsi="Calibri" w:cs="Calibri"/>
              </w:rPr>
            </w:pPr>
            <w:r w:rsidRPr="00C30DDA">
              <w:rPr>
                <w:rFonts w:ascii="Calibri" w:hAnsi="Calibri" w:cs="Calibri"/>
              </w:rPr>
              <w:t>Children continue to develop coordination, control and healthy habits.</w:t>
            </w:r>
          </w:p>
          <w:p w14:paraId="1658F716" w14:textId="6B735023" w:rsidR="00294335" w:rsidRPr="00C30DDA" w:rsidRDefault="00294335" w:rsidP="00294335">
            <w:pPr>
              <w:pStyle w:val="NoSpacing"/>
              <w:rPr>
                <w:rFonts w:ascii="Calibri" w:hAnsi="Calibri" w:cs="Calibri"/>
              </w:rPr>
            </w:pPr>
            <w:r w:rsidRPr="00C30DDA">
              <w:rPr>
                <w:rFonts w:ascii="Calibri" w:hAnsi="Calibri" w:cs="Calibri"/>
              </w:rPr>
              <w:br/>
              <w:t>They will:</w:t>
            </w:r>
          </w:p>
          <w:p w14:paraId="6E0BBCB7" w14:textId="77777777" w:rsidR="00294335" w:rsidRPr="00C30DDA" w:rsidRDefault="00294335" w:rsidP="00294335">
            <w:pPr>
              <w:pStyle w:val="NoSpacing"/>
              <w:numPr>
                <w:ilvl w:val="0"/>
                <w:numId w:val="28"/>
              </w:numPr>
              <w:rPr>
                <w:rFonts w:ascii="Calibri" w:hAnsi="Calibri" w:cs="Calibri"/>
              </w:rPr>
            </w:pPr>
            <w:r w:rsidRPr="00C30DDA">
              <w:rPr>
                <w:rFonts w:ascii="Calibri" w:hAnsi="Calibri" w:cs="Calibri"/>
              </w:rPr>
              <w:t>Use large and small movements to explore space and equipment safely</w:t>
            </w:r>
          </w:p>
          <w:p w14:paraId="53539B63" w14:textId="77777777" w:rsidR="00294335" w:rsidRPr="00C30DDA" w:rsidRDefault="00294335" w:rsidP="00294335">
            <w:pPr>
              <w:pStyle w:val="NoSpacing"/>
              <w:numPr>
                <w:ilvl w:val="0"/>
                <w:numId w:val="28"/>
              </w:numPr>
              <w:rPr>
                <w:rFonts w:ascii="Calibri" w:hAnsi="Calibri" w:cs="Calibri"/>
              </w:rPr>
            </w:pPr>
            <w:r w:rsidRPr="00C30DDA">
              <w:rPr>
                <w:rFonts w:ascii="Calibri" w:hAnsi="Calibri" w:cs="Calibri"/>
              </w:rPr>
              <w:t>Strengthen fine motor skills through activities such as dough gym</w:t>
            </w:r>
          </w:p>
          <w:p w14:paraId="497CF5D0" w14:textId="77777777" w:rsidR="00294335" w:rsidRPr="00C30DDA" w:rsidRDefault="00294335" w:rsidP="00294335">
            <w:pPr>
              <w:pStyle w:val="NoSpacing"/>
              <w:numPr>
                <w:ilvl w:val="0"/>
                <w:numId w:val="28"/>
              </w:numPr>
              <w:rPr>
                <w:rFonts w:ascii="Calibri" w:hAnsi="Calibri" w:cs="Calibri"/>
              </w:rPr>
            </w:pPr>
            <w:r w:rsidRPr="00C30DDA">
              <w:rPr>
                <w:rFonts w:ascii="Calibri" w:hAnsi="Calibri" w:cs="Calibri"/>
              </w:rPr>
              <w:t>Use tools (scissors, glue, pencils) with growing control and precision</w:t>
            </w:r>
          </w:p>
          <w:p w14:paraId="59EF0607" w14:textId="77777777" w:rsidR="00294335" w:rsidRPr="00C30DDA" w:rsidRDefault="00294335" w:rsidP="00294335">
            <w:pPr>
              <w:pStyle w:val="NoSpacing"/>
              <w:numPr>
                <w:ilvl w:val="0"/>
                <w:numId w:val="28"/>
              </w:numPr>
              <w:rPr>
                <w:rFonts w:ascii="Calibri" w:hAnsi="Calibri" w:cs="Calibri"/>
              </w:rPr>
            </w:pPr>
            <w:r w:rsidRPr="00C30DDA">
              <w:rPr>
                <w:rFonts w:ascii="Calibri" w:hAnsi="Calibri" w:cs="Calibri"/>
              </w:rPr>
              <w:t>Develop a comfortable and effective grip for mark making</w:t>
            </w:r>
          </w:p>
          <w:p w14:paraId="2A050FEF" w14:textId="5B33C0AB" w:rsidR="00BC6369" w:rsidRPr="00383748" w:rsidRDefault="00294335" w:rsidP="00294335">
            <w:pPr>
              <w:pStyle w:val="NoSpacing"/>
              <w:numPr>
                <w:ilvl w:val="0"/>
                <w:numId w:val="28"/>
              </w:numPr>
              <w:rPr>
                <w:rFonts w:ascii="Calibri" w:hAnsi="Calibri" w:cs="Calibri"/>
              </w:rPr>
            </w:pPr>
            <w:r w:rsidRPr="00C30DDA">
              <w:rPr>
                <w:rFonts w:ascii="Calibri" w:hAnsi="Calibri" w:cs="Calibri"/>
              </w:rPr>
              <w:t>Understand the importance of hygiene routines such as hand washing and toileting</w:t>
            </w:r>
          </w:p>
        </w:tc>
        <w:tc>
          <w:tcPr>
            <w:tcW w:w="5451" w:type="dxa"/>
          </w:tcPr>
          <w:p w14:paraId="65503101" w14:textId="04E9C7D4" w:rsidR="00BC6369" w:rsidRPr="00383748" w:rsidRDefault="00383748" w:rsidP="00BC6369">
            <w:pPr>
              <w:pStyle w:val="Heading2"/>
              <w:jc w:val="center"/>
              <w:rPr>
                <w:rFonts w:ascii="Calibri" w:hAnsi="Calibri" w:cs="Calibri"/>
                <w:b/>
                <w:bCs/>
              </w:rPr>
            </w:pPr>
            <w:r w:rsidRPr="00383748">
              <w:rPr>
                <w:rFonts w:ascii="Calibri" w:hAnsi="Calibri" w:cs="Calibri"/>
                <w:b/>
                <w:bCs/>
              </w:rPr>
              <w:t>Literacy</w:t>
            </w:r>
          </w:p>
          <w:p w14:paraId="053F4830" w14:textId="77777777" w:rsidR="0075126D" w:rsidRDefault="0075126D" w:rsidP="0075126D">
            <w:pPr>
              <w:pStyle w:val="NoSpacing"/>
              <w:rPr>
                <w:rFonts w:ascii="Calibri" w:hAnsi="Calibri" w:cs="Calibri"/>
              </w:rPr>
            </w:pPr>
            <w:r w:rsidRPr="00C30DDA">
              <w:rPr>
                <w:rFonts w:ascii="Calibri" w:hAnsi="Calibri" w:cs="Calibri"/>
              </w:rPr>
              <w:t>We support early reading and writing through engaging and meaningful activities.</w:t>
            </w:r>
          </w:p>
          <w:p w14:paraId="49421F3B" w14:textId="66E89F97" w:rsidR="0075126D" w:rsidRPr="00C30DDA" w:rsidRDefault="0075126D" w:rsidP="0075126D">
            <w:pPr>
              <w:pStyle w:val="NoSpacing"/>
              <w:rPr>
                <w:rFonts w:ascii="Calibri" w:hAnsi="Calibri" w:cs="Calibri"/>
              </w:rPr>
            </w:pPr>
            <w:r w:rsidRPr="00C30DDA">
              <w:rPr>
                <w:rFonts w:ascii="Calibri" w:hAnsi="Calibri" w:cs="Calibri"/>
              </w:rPr>
              <w:br/>
              <w:t>Children will:</w:t>
            </w:r>
          </w:p>
          <w:p w14:paraId="08B4FF11" w14:textId="77777777" w:rsidR="0075126D" w:rsidRPr="00C30DDA" w:rsidRDefault="0075126D" w:rsidP="0075126D">
            <w:pPr>
              <w:pStyle w:val="NoSpacing"/>
              <w:numPr>
                <w:ilvl w:val="0"/>
                <w:numId w:val="29"/>
              </w:numPr>
              <w:rPr>
                <w:rFonts w:ascii="Calibri" w:hAnsi="Calibri" w:cs="Calibri"/>
              </w:rPr>
            </w:pPr>
            <w:r w:rsidRPr="00C30DDA">
              <w:rPr>
                <w:rFonts w:ascii="Calibri" w:hAnsi="Calibri" w:cs="Calibri"/>
              </w:rPr>
              <w:t>Show interest in books and understand that print carries meaning</w:t>
            </w:r>
          </w:p>
          <w:p w14:paraId="22A9E07B" w14:textId="77777777" w:rsidR="0075126D" w:rsidRPr="00C30DDA" w:rsidRDefault="0075126D" w:rsidP="0075126D">
            <w:pPr>
              <w:pStyle w:val="NoSpacing"/>
              <w:numPr>
                <w:ilvl w:val="0"/>
                <w:numId w:val="29"/>
              </w:numPr>
              <w:rPr>
                <w:rFonts w:ascii="Calibri" w:hAnsi="Calibri" w:cs="Calibri"/>
              </w:rPr>
            </w:pPr>
            <w:r w:rsidRPr="00C30DDA">
              <w:rPr>
                <w:rFonts w:ascii="Calibri" w:hAnsi="Calibri" w:cs="Calibri"/>
              </w:rPr>
              <w:t>Recognise familiar signs, symbols and environmental print</w:t>
            </w:r>
          </w:p>
          <w:p w14:paraId="6A159617" w14:textId="77777777" w:rsidR="0075126D" w:rsidRPr="00C30DDA" w:rsidRDefault="0075126D" w:rsidP="0075126D">
            <w:pPr>
              <w:pStyle w:val="NoSpacing"/>
              <w:numPr>
                <w:ilvl w:val="0"/>
                <w:numId w:val="29"/>
              </w:numPr>
              <w:rPr>
                <w:rFonts w:ascii="Calibri" w:hAnsi="Calibri" w:cs="Calibri"/>
              </w:rPr>
            </w:pPr>
            <w:r w:rsidRPr="00C30DDA">
              <w:rPr>
                <w:rFonts w:ascii="Calibri" w:hAnsi="Calibri" w:cs="Calibri"/>
              </w:rPr>
              <w:t>Identify initial sounds, including the first letter of their name</w:t>
            </w:r>
          </w:p>
          <w:p w14:paraId="592BCE2A" w14:textId="77777777" w:rsidR="0075126D" w:rsidRPr="00C30DDA" w:rsidRDefault="0075126D" w:rsidP="0075126D">
            <w:pPr>
              <w:pStyle w:val="NoSpacing"/>
              <w:numPr>
                <w:ilvl w:val="0"/>
                <w:numId w:val="29"/>
              </w:numPr>
              <w:rPr>
                <w:rFonts w:ascii="Calibri" w:hAnsi="Calibri" w:cs="Calibri"/>
              </w:rPr>
            </w:pPr>
            <w:r w:rsidRPr="00C30DDA">
              <w:rPr>
                <w:rFonts w:ascii="Calibri" w:hAnsi="Calibri" w:cs="Calibri"/>
              </w:rPr>
              <w:t>Begin to make marks and letter shapes to represent meaning</w:t>
            </w:r>
          </w:p>
          <w:p w14:paraId="1F410F5B" w14:textId="7128AF61" w:rsidR="00FA14A0" w:rsidRPr="00383748" w:rsidRDefault="0075126D" w:rsidP="0075126D">
            <w:pPr>
              <w:pStyle w:val="NoSpacing"/>
              <w:numPr>
                <w:ilvl w:val="0"/>
                <w:numId w:val="29"/>
              </w:numPr>
              <w:rPr>
                <w:rFonts w:ascii="Calibri" w:hAnsi="Calibri" w:cs="Calibri"/>
                <w:sz w:val="21"/>
                <w:szCs w:val="21"/>
              </w:rPr>
            </w:pPr>
            <w:r w:rsidRPr="00C30DDA">
              <w:rPr>
                <w:rFonts w:ascii="Calibri" w:hAnsi="Calibri" w:cs="Calibri"/>
              </w:rPr>
              <w:t>Enjoy listening to and joining in with stories, rhymes and songs</w:t>
            </w:r>
          </w:p>
        </w:tc>
        <w:tc>
          <w:tcPr>
            <w:tcW w:w="5205" w:type="dxa"/>
          </w:tcPr>
          <w:p w14:paraId="67E710EF" w14:textId="2866B9F1" w:rsidR="00BC6369" w:rsidRPr="00383748" w:rsidRDefault="00383748" w:rsidP="00BC6369">
            <w:pPr>
              <w:pStyle w:val="Heading2"/>
              <w:jc w:val="center"/>
              <w:rPr>
                <w:rFonts w:ascii="Calibri" w:hAnsi="Calibri" w:cs="Calibri"/>
                <w:b/>
                <w:bCs/>
              </w:rPr>
            </w:pPr>
            <w:r w:rsidRPr="00383748">
              <w:rPr>
                <w:rFonts w:ascii="Calibri" w:hAnsi="Calibri" w:cs="Calibri"/>
                <w:b/>
                <w:bCs/>
              </w:rPr>
              <w:t>Maths</w:t>
            </w:r>
          </w:p>
          <w:p w14:paraId="34894897" w14:textId="77777777" w:rsidR="00976E28" w:rsidRDefault="00976E28" w:rsidP="00976E28">
            <w:pPr>
              <w:pStyle w:val="NoSpacing"/>
              <w:rPr>
                <w:rFonts w:ascii="Calibri" w:hAnsi="Calibri" w:cs="Calibri"/>
              </w:rPr>
            </w:pPr>
            <w:r w:rsidRPr="00C30DDA">
              <w:rPr>
                <w:rFonts w:ascii="Calibri" w:hAnsi="Calibri" w:cs="Calibri"/>
              </w:rPr>
              <w:t>Maths learning is practical, play-based and linked to real-life contexts.</w:t>
            </w:r>
          </w:p>
          <w:p w14:paraId="2314A116" w14:textId="652E1931" w:rsidR="00976E28" w:rsidRPr="00C30DDA" w:rsidRDefault="00976E28" w:rsidP="00976E28">
            <w:pPr>
              <w:pStyle w:val="NoSpacing"/>
              <w:rPr>
                <w:rFonts w:ascii="Calibri" w:hAnsi="Calibri" w:cs="Calibri"/>
              </w:rPr>
            </w:pPr>
            <w:r w:rsidRPr="00C30DDA">
              <w:rPr>
                <w:rFonts w:ascii="Calibri" w:hAnsi="Calibri" w:cs="Calibri"/>
              </w:rPr>
              <w:br/>
              <w:t>Children will:</w:t>
            </w:r>
          </w:p>
          <w:p w14:paraId="6974944B" w14:textId="77777777" w:rsidR="00976E28" w:rsidRPr="00C30DDA" w:rsidRDefault="00976E28" w:rsidP="00976E28">
            <w:pPr>
              <w:pStyle w:val="NoSpacing"/>
              <w:numPr>
                <w:ilvl w:val="0"/>
                <w:numId w:val="30"/>
              </w:numPr>
              <w:rPr>
                <w:rFonts w:ascii="Calibri" w:hAnsi="Calibri" w:cs="Calibri"/>
              </w:rPr>
            </w:pPr>
            <w:r w:rsidRPr="00C30DDA">
              <w:rPr>
                <w:rFonts w:ascii="Calibri" w:hAnsi="Calibri" w:cs="Calibri"/>
              </w:rPr>
              <w:t>Compare small groups of objects and notice similarities and differences</w:t>
            </w:r>
          </w:p>
          <w:p w14:paraId="3869F024" w14:textId="77777777" w:rsidR="00976E28" w:rsidRPr="00C30DDA" w:rsidRDefault="00976E28" w:rsidP="00976E28">
            <w:pPr>
              <w:pStyle w:val="NoSpacing"/>
              <w:numPr>
                <w:ilvl w:val="0"/>
                <w:numId w:val="30"/>
              </w:numPr>
              <w:rPr>
                <w:rFonts w:ascii="Calibri" w:hAnsi="Calibri" w:cs="Calibri"/>
              </w:rPr>
            </w:pPr>
            <w:r w:rsidRPr="00C30DDA">
              <w:rPr>
                <w:rFonts w:ascii="Calibri" w:hAnsi="Calibri" w:cs="Calibri"/>
              </w:rPr>
              <w:t>Count small sets accurately</w:t>
            </w:r>
          </w:p>
          <w:p w14:paraId="532E6853" w14:textId="77777777" w:rsidR="00976E28" w:rsidRPr="00C30DDA" w:rsidRDefault="00976E28" w:rsidP="00976E28">
            <w:pPr>
              <w:pStyle w:val="NoSpacing"/>
              <w:numPr>
                <w:ilvl w:val="0"/>
                <w:numId w:val="30"/>
              </w:numPr>
              <w:rPr>
                <w:rFonts w:ascii="Calibri" w:hAnsi="Calibri" w:cs="Calibri"/>
              </w:rPr>
            </w:pPr>
            <w:r w:rsidRPr="00C30DDA">
              <w:rPr>
                <w:rFonts w:ascii="Calibri" w:hAnsi="Calibri" w:cs="Calibri"/>
              </w:rPr>
              <w:t>Recognise numerals to 5 and begin linking numbers to quantities</w:t>
            </w:r>
          </w:p>
          <w:p w14:paraId="36650A6D" w14:textId="77777777" w:rsidR="00976E28" w:rsidRPr="00C30DDA" w:rsidRDefault="00976E28" w:rsidP="00976E28">
            <w:pPr>
              <w:pStyle w:val="NoSpacing"/>
              <w:numPr>
                <w:ilvl w:val="0"/>
                <w:numId w:val="30"/>
              </w:numPr>
              <w:rPr>
                <w:rFonts w:ascii="Calibri" w:hAnsi="Calibri" w:cs="Calibri"/>
              </w:rPr>
            </w:pPr>
            <w:r w:rsidRPr="00C30DDA">
              <w:rPr>
                <w:rFonts w:ascii="Calibri" w:hAnsi="Calibri" w:cs="Calibri"/>
              </w:rPr>
              <w:t>Explore patterns, shapes and spatial relationships during play</w:t>
            </w:r>
          </w:p>
          <w:p w14:paraId="1DF6CD22" w14:textId="5AF7E213" w:rsidR="00FA14A0" w:rsidRPr="00383748" w:rsidRDefault="00976E28" w:rsidP="00976E28">
            <w:pPr>
              <w:pStyle w:val="NoSpacing"/>
              <w:numPr>
                <w:ilvl w:val="0"/>
                <w:numId w:val="30"/>
              </w:numPr>
              <w:rPr>
                <w:rFonts w:ascii="Calibri" w:hAnsi="Calibri" w:cs="Calibri"/>
              </w:rPr>
            </w:pPr>
            <w:r w:rsidRPr="00C30DDA">
              <w:rPr>
                <w:rFonts w:ascii="Calibri" w:hAnsi="Calibri" w:cs="Calibri"/>
              </w:rPr>
              <w:t xml:space="preserve">Use simple mathematical language such as </w:t>
            </w:r>
            <w:r w:rsidRPr="00C30DDA">
              <w:rPr>
                <w:rFonts w:ascii="Calibri" w:hAnsi="Calibri" w:cs="Calibri"/>
                <w:i/>
                <w:iCs/>
              </w:rPr>
              <w:t>more</w:t>
            </w:r>
            <w:r w:rsidRPr="00C30DDA">
              <w:rPr>
                <w:rFonts w:ascii="Calibri" w:hAnsi="Calibri" w:cs="Calibri"/>
              </w:rPr>
              <w:t xml:space="preserve">, </w:t>
            </w:r>
            <w:r w:rsidRPr="00C30DDA">
              <w:rPr>
                <w:rFonts w:ascii="Calibri" w:hAnsi="Calibri" w:cs="Calibri"/>
                <w:i/>
                <w:iCs/>
              </w:rPr>
              <w:t>same</w:t>
            </w:r>
            <w:r w:rsidRPr="00C30DDA">
              <w:rPr>
                <w:rFonts w:ascii="Calibri" w:hAnsi="Calibri" w:cs="Calibri"/>
              </w:rPr>
              <w:t xml:space="preserve"> and </w:t>
            </w:r>
            <w:r w:rsidRPr="00C30DDA">
              <w:rPr>
                <w:rFonts w:ascii="Calibri" w:hAnsi="Calibri" w:cs="Calibri"/>
                <w:i/>
                <w:iCs/>
              </w:rPr>
              <w:t>fewer</w:t>
            </w:r>
          </w:p>
        </w:tc>
      </w:tr>
      <w:tr w:rsidR="00FA14A0" w:rsidRPr="00383748" w14:paraId="4D3D197A" w14:textId="77777777" w:rsidTr="00DC025D">
        <w:trPr>
          <w:trHeight w:val="4385"/>
        </w:trPr>
        <w:tc>
          <w:tcPr>
            <w:tcW w:w="5246" w:type="dxa"/>
          </w:tcPr>
          <w:p w14:paraId="4A4F63B2" w14:textId="69238A6E" w:rsidR="00FA14A0" w:rsidRPr="00383748" w:rsidRDefault="00383748" w:rsidP="000A2400">
            <w:pPr>
              <w:pStyle w:val="Heading2"/>
              <w:jc w:val="center"/>
              <w:rPr>
                <w:rFonts w:ascii="Calibri" w:hAnsi="Calibri" w:cs="Calibri"/>
                <w:b/>
                <w:bCs/>
                <w:color w:val="074F6A" w:themeColor="accent4" w:themeShade="80"/>
              </w:rPr>
            </w:pPr>
            <w:r w:rsidRPr="00383748">
              <w:rPr>
                <w:rFonts w:ascii="Calibri" w:hAnsi="Calibri" w:cs="Calibri"/>
                <w:b/>
                <w:bCs/>
                <w:color w:val="074F6A" w:themeColor="accent4" w:themeShade="80"/>
              </w:rPr>
              <w:lastRenderedPageBreak/>
              <w:t>Understanding the World</w:t>
            </w:r>
          </w:p>
          <w:p w14:paraId="218646D2" w14:textId="77777777" w:rsidR="00AD7B52" w:rsidRDefault="00AD7B52" w:rsidP="00AD7B52">
            <w:pPr>
              <w:pStyle w:val="NoSpacing"/>
              <w:rPr>
                <w:rFonts w:ascii="Calibri" w:hAnsi="Calibri" w:cs="Calibri"/>
              </w:rPr>
            </w:pPr>
            <w:r w:rsidRPr="00C30DDA">
              <w:rPr>
                <w:rFonts w:ascii="Calibri" w:hAnsi="Calibri" w:cs="Calibri"/>
              </w:rPr>
              <w:t>Children explore their environment and make connections with their experiences.</w:t>
            </w:r>
          </w:p>
          <w:p w14:paraId="4C94B1E6" w14:textId="0BE9C063" w:rsidR="00AD7B52" w:rsidRPr="00C30DDA" w:rsidRDefault="00AD7B52" w:rsidP="00AD7B52">
            <w:pPr>
              <w:pStyle w:val="NoSpacing"/>
              <w:rPr>
                <w:rFonts w:ascii="Calibri" w:hAnsi="Calibri" w:cs="Calibri"/>
              </w:rPr>
            </w:pPr>
            <w:r w:rsidRPr="00C30DDA">
              <w:rPr>
                <w:rFonts w:ascii="Calibri" w:hAnsi="Calibri" w:cs="Calibri"/>
              </w:rPr>
              <w:br/>
              <w:t>They will:</w:t>
            </w:r>
          </w:p>
          <w:p w14:paraId="7F799B65" w14:textId="77777777" w:rsidR="00AD7B52" w:rsidRPr="00C30DDA" w:rsidRDefault="00AD7B52" w:rsidP="00AD7B52">
            <w:pPr>
              <w:pStyle w:val="NoSpacing"/>
              <w:numPr>
                <w:ilvl w:val="0"/>
                <w:numId w:val="31"/>
              </w:numPr>
              <w:rPr>
                <w:rFonts w:ascii="Calibri" w:hAnsi="Calibri" w:cs="Calibri"/>
              </w:rPr>
            </w:pPr>
            <w:r w:rsidRPr="00C30DDA">
              <w:rPr>
                <w:rFonts w:ascii="Calibri" w:hAnsi="Calibri" w:cs="Calibri"/>
              </w:rPr>
              <w:t>Talk about why things happen and how things work</w:t>
            </w:r>
          </w:p>
          <w:p w14:paraId="774B5F89" w14:textId="77777777" w:rsidR="00AD7B52" w:rsidRPr="00C30DDA" w:rsidRDefault="00AD7B52" w:rsidP="00AD7B52">
            <w:pPr>
              <w:pStyle w:val="NoSpacing"/>
              <w:numPr>
                <w:ilvl w:val="0"/>
                <w:numId w:val="31"/>
              </w:numPr>
              <w:rPr>
                <w:rFonts w:ascii="Calibri" w:hAnsi="Calibri" w:cs="Calibri"/>
              </w:rPr>
            </w:pPr>
            <w:r w:rsidRPr="00C30DDA">
              <w:rPr>
                <w:rFonts w:ascii="Calibri" w:hAnsi="Calibri" w:cs="Calibri"/>
              </w:rPr>
              <w:t>Recognise special times and events in their own lives</w:t>
            </w:r>
          </w:p>
          <w:p w14:paraId="219CEFB3" w14:textId="77777777" w:rsidR="00AD7B52" w:rsidRPr="00C30DDA" w:rsidRDefault="00AD7B52" w:rsidP="00AD7B52">
            <w:pPr>
              <w:pStyle w:val="NoSpacing"/>
              <w:numPr>
                <w:ilvl w:val="0"/>
                <w:numId w:val="31"/>
              </w:numPr>
              <w:rPr>
                <w:rFonts w:ascii="Calibri" w:hAnsi="Calibri" w:cs="Calibri"/>
              </w:rPr>
            </w:pPr>
            <w:r w:rsidRPr="00C30DDA">
              <w:rPr>
                <w:rFonts w:ascii="Calibri" w:hAnsi="Calibri" w:cs="Calibri"/>
              </w:rPr>
              <w:t>Explore materials to investigate cause and effect</w:t>
            </w:r>
          </w:p>
          <w:p w14:paraId="1CA47348" w14:textId="77777777" w:rsidR="00AD7B52" w:rsidRPr="00C30DDA" w:rsidRDefault="00AD7B52" w:rsidP="00AD7B52">
            <w:pPr>
              <w:pStyle w:val="NoSpacing"/>
              <w:numPr>
                <w:ilvl w:val="0"/>
                <w:numId w:val="31"/>
              </w:numPr>
              <w:rPr>
                <w:rFonts w:ascii="Calibri" w:hAnsi="Calibri" w:cs="Calibri"/>
              </w:rPr>
            </w:pPr>
            <w:r w:rsidRPr="00C30DDA">
              <w:rPr>
                <w:rFonts w:ascii="Calibri" w:hAnsi="Calibri" w:cs="Calibri"/>
              </w:rPr>
              <w:t>Show curiosity about technology and how it is used</w:t>
            </w:r>
          </w:p>
          <w:p w14:paraId="6BE74F0B" w14:textId="77777777" w:rsidR="00AD7B52" w:rsidRPr="00C30DDA" w:rsidRDefault="00AD7B52" w:rsidP="00AD7B52">
            <w:pPr>
              <w:pStyle w:val="NoSpacing"/>
              <w:numPr>
                <w:ilvl w:val="0"/>
                <w:numId w:val="31"/>
              </w:numPr>
              <w:rPr>
                <w:rFonts w:ascii="Calibri" w:hAnsi="Calibri" w:cs="Calibri"/>
              </w:rPr>
            </w:pPr>
            <w:r w:rsidRPr="00C30DDA">
              <w:rPr>
                <w:rFonts w:ascii="Calibri" w:hAnsi="Calibri" w:cs="Calibri"/>
              </w:rPr>
              <w:t>Begin to talk about journeys and transport linked to their own experiences</w:t>
            </w:r>
          </w:p>
          <w:p w14:paraId="7ED5D786" w14:textId="6903A9C4" w:rsidR="00FA14A0" w:rsidRPr="00183B49" w:rsidRDefault="00FA14A0" w:rsidP="00AD7B52">
            <w:pPr>
              <w:pStyle w:val="NoSpacing"/>
              <w:rPr>
                <w:rFonts w:ascii="Calibri" w:hAnsi="Calibri" w:cs="Calibri"/>
              </w:rPr>
            </w:pPr>
          </w:p>
        </w:tc>
        <w:tc>
          <w:tcPr>
            <w:tcW w:w="5451" w:type="dxa"/>
          </w:tcPr>
          <w:p w14:paraId="2616A767" w14:textId="24DCE37E" w:rsidR="00FA14A0" w:rsidRPr="00383748" w:rsidRDefault="00383748" w:rsidP="000A2400">
            <w:pPr>
              <w:pStyle w:val="Heading2"/>
              <w:jc w:val="center"/>
              <w:rPr>
                <w:rFonts w:ascii="Calibri" w:hAnsi="Calibri" w:cs="Calibri"/>
                <w:b/>
                <w:bCs/>
              </w:rPr>
            </w:pPr>
            <w:r w:rsidRPr="00383748">
              <w:rPr>
                <w:rFonts w:ascii="Calibri" w:hAnsi="Calibri" w:cs="Calibri"/>
                <w:b/>
                <w:bCs/>
              </w:rPr>
              <w:t>Expressive Art &amp; Design</w:t>
            </w:r>
          </w:p>
          <w:p w14:paraId="52C9C540" w14:textId="77777777" w:rsidR="00F263C4" w:rsidRDefault="00F263C4" w:rsidP="00F263C4">
            <w:pPr>
              <w:pStyle w:val="NoSpacing"/>
              <w:rPr>
                <w:rFonts w:ascii="Calibri" w:hAnsi="Calibri" w:cs="Calibri"/>
              </w:rPr>
            </w:pPr>
            <w:r w:rsidRPr="00C30DDA">
              <w:rPr>
                <w:rFonts w:ascii="Calibri" w:hAnsi="Calibri" w:cs="Calibri"/>
              </w:rPr>
              <w:t>Children are encouraged to explore creativity and express themselves.</w:t>
            </w:r>
          </w:p>
          <w:p w14:paraId="1DA08F1F" w14:textId="707EFD56" w:rsidR="00F263C4" w:rsidRPr="00C30DDA" w:rsidRDefault="00F263C4" w:rsidP="00F263C4">
            <w:pPr>
              <w:pStyle w:val="NoSpacing"/>
              <w:rPr>
                <w:rFonts w:ascii="Calibri" w:hAnsi="Calibri" w:cs="Calibri"/>
              </w:rPr>
            </w:pPr>
            <w:r w:rsidRPr="00C30DDA">
              <w:rPr>
                <w:rFonts w:ascii="Calibri" w:hAnsi="Calibri" w:cs="Calibri"/>
              </w:rPr>
              <w:br/>
              <w:t>Children will:</w:t>
            </w:r>
          </w:p>
          <w:p w14:paraId="339F6B5C" w14:textId="77777777" w:rsidR="00F263C4" w:rsidRPr="00C30DDA" w:rsidRDefault="00F263C4" w:rsidP="00F263C4">
            <w:pPr>
              <w:pStyle w:val="NoSpacing"/>
              <w:numPr>
                <w:ilvl w:val="0"/>
                <w:numId w:val="32"/>
              </w:numPr>
              <w:rPr>
                <w:rFonts w:ascii="Calibri" w:hAnsi="Calibri" w:cs="Calibri"/>
              </w:rPr>
            </w:pPr>
            <w:r w:rsidRPr="00C30DDA">
              <w:rPr>
                <w:rFonts w:ascii="Calibri" w:hAnsi="Calibri" w:cs="Calibri"/>
              </w:rPr>
              <w:t>Sing familiar songs and rhymes from home and school</w:t>
            </w:r>
          </w:p>
          <w:p w14:paraId="05E66CC3" w14:textId="77777777" w:rsidR="00F263C4" w:rsidRPr="00C30DDA" w:rsidRDefault="00F263C4" w:rsidP="00F263C4">
            <w:pPr>
              <w:pStyle w:val="NoSpacing"/>
              <w:numPr>
                <w:ilvl w:val="0"/>
                <w:numId w:val="32"/>
              </w:numPr>
              <w:rPr>
                <w:rFonts w:ascii="Calibri" w:hAnsi="Calibri" w:cs="Calibri"/>
              </w:rPr>
            </w:pPr>
            <w:r w:rsidRPr="00C30DDA">
              <w:rPr>
                <w:rFonts w:ascii="Calibri" w:hAnsi="Calibri" w:cs="Calibri"/>
              </w:rPr>
              <w:t>Explore rhythm and repeated patterns through music and movement</w:t>
            </w:r>
          </w:p>
          <w:p w14:paraId="73E71B20" w14:textId="77777777" w:rsidR="00F263C4" w:rsidRPr="00C30DDA" w:rsidRDefault="00F263C4" w:rsidP="00F263C4">
            <w:pPr>
              <w:pStyle w:val="NoSpacing"/>
              <w:numPr>
                <w:ilvl w:val="0"/>
                <w:numId w:val="32"/>
              </w:numPr>
              <w:rPr>
                <w:rFonts w:ascii="Calibri" w:hAnsi="Calibri" w:cs="Calibri"/>
              </w:rPr>
            </w:pPr>
            <w:r w:rsidRPr="00C30DDA">
              <w:rPr>
                <w:rFonts w:ascii="Calibri" w:hAnsi="Calibri" w:cs="Calibri"/>
              </w:rPr>
              <w:t>Use sounds purposefully during play and music activities</w:t>
            </w:r>
          </w:p>
          <w:p w14:paraId="040893DD" w14:textId="77777777" w:rsidR="00F263C4" w:rsidRPr="00C30DDA" w:rsidRDefault="00F263C4" w:rsidP="00F263C4">
            <w:pPr>
              <w:pStyle w:val="NoSpacing"/>
              <w:numPr>
                <w:ilvl w:val="0"/>
                <w:numId w:val="32"/>
              </w:numPr>
              <w:rPr>
                <w:rFonts w:ascii="Calibri" w:hAnsi="Calibri" w:cs="Calibri"/>
              </w:rPr>
            </w:pPr>
            <w:r w:rsidRPr="00C30DDA">
              <w:rPr>
                <w:rFonts w:ascii="Calibri" w:hAnsi="Calibri" w:cs="Calibri"/>
              </w:rPr>
              <w:t>Investigate instruments and tools to create different sounds</w:t>
            </w:r>
          </w:p>
          <w:p w14:paraId="581D34DD" w14:textId="77777777" w:rsidR="00F263C4" w:rsidRPr="00C30DDA" w:rsidRDefault="00F263C4" w:rsidP="00F263C4">
            <w:pPr>
              <w:pStyle w:val="NoSpacing"/>
              <w:numPr>
                <w:ilvl w:val="0"/>
                <w:numId w:val="32"/>
              </w:numPr>
              <w:rPr>
                <w:rFonts w:ascii="Calibri" w:hAnsi="Calibri" w:cs="Calibri"/>
              </w:rPr>
            </w:pPr>
            <w:r w:rsidRPr="00C30DDA">
              <w:rPr>
                <w:rFonts w:ascii="Calibri" w:hAnsi="Calibri" w:cs="Calibri"/>
              </w:rPr>
              <w:t>Engage in imaginative role play inspired by stories and experiences</w:t>
            </w:r>
          </w:p>
          <w:p w14:paraId="6CBA2624" w14:textId="272EF99B" w:rsidR="00FA14A0" w:rsidRPr="00383748" w:rsidRDefault="00FA14A0" w:rsidP="00FA14A0">
            <w:pPr>
              <w:rPr>
                <w:rFonts w:ascii="Calibri" w:hAnsi="Calibri" w:cs="Calibri"/>
              </w:rPr>
            </w:pPr>
          </w:p>
        </w:tc>
        <w:tc>
          <w:tcPr>
            <w:tcW w:w="5205" w:type="dxa"/>
          </w:tcPr>
          <w:p w14:paraId="64CC3926" w14:textId="56E2DEA0" w:rsidR="00FA14A0" w:rsidRPr="00383748" w:rsidRDefault="00AF17DC" w:rsidP="000A2400">
            <w:pPr>
              <w:pStyle w:val="Heading2"/>
              <w:jc w:val="center"/>
              <w:rPr>
                <w:rFonts w:ascii="Calibri" w:hAnsi="Calibri" w:cs="Calibri"/>
                <w:b/>
                <w:bCs/>
              </w:rPr>
            </w:pPr>
            <w:r>
              <w:rPr>
                <w:rFonts w:ascii="Calibri" w:hAnsi="Calibri" w:cs="Calibri"/>
                <w:b/>
                <w:bCs/>
              </w:rPr>
              <w:t>Outdoor Learning</w:t>
            </w:r>
          </w:p>
          <w:p w14:paraId="633A92F1" w14:textId="3E071C85" w:rsidR="00427657" w:rsidRPr="00C30DDA" w:rsidRDefault="00427657" w:rsidP="00427657">
            <w:pPr>
              <w:pStyle w:val="NoSpacing"/>
              <w:rPr>
                <w:rFonts w:ascii="Calibri" w:hAnsi="Calibri" w:cs="Calibri"/>
              </w:rPr>
            </w:pPr>
            <w:r w:rsidRPr="00C30DDA">
              <w:rPr>
                <w:rFonts w:ascii="Calibri" w:hAnsi="Calibri" w:cs="Calibri"/>
              </w:rPr>
              <w:t>Children will:</w:t>
            </w:r>
          </w:p>
          <w:p w14:paraId="5924085B" w14:textId="77777777" w:rsidR="00427657" w:rsidRPr="00C30DDA" w:rsidRDefault="00427657" w:rsidP="00427657">
            <w:pPr>
              <w:pStyle w:val="NoSpacing"/>
              <w:numPr>
                <w:ilvl w:val="0"/>
                <w:numId w:val="25"/>
              </w:numPr>
              <w:rPr>
                <w:rFonts w:ascii="Calibri" w:hAnsi="Calibri" w:cs="Calibri"/>
              </w:rPr>
            </w:pPr>
            <w:r w:rsidRPr="00C30DDA">
              <w:rPr>
                <w:rFonts w:ascii="Calibri" w:hAnsi="Calibri" w:cs="Calibri"/>
              </w:rPr>
              <w:t>Explore the outdoor environment through play, developing curiosity and independence</w:t>
            </w:r>
          </w:p>
          <w:p w14:paraId="56617EF9" w14:textId="77777777" w:rsidR="00427657" w:rsidRPr="00C30DDA" w:rsidRDefault="00427657" w:rsidP="00427657">
            <w:pPr>
              <w:pStyle w:val="NoSpacing"/>
              <w:numPr>
                <w:ilvl w:val="0"/>
                <w:numId w:val="25"/>
              </w:numPr>
              <w:rPr>
                <w:rFonts w:ascii="Calibri" w:hAnsi="Calibri" w:cs="Calibri"/>
              </w:rPr>
            </w:pPr>
            <w:r w:rsidRPr="00C30DDA">
              <w:rPr>
                <w:rFonts w:ascii="Calibri" w:hAnsi="Calibri" w:cs="Calibri"/>
              </w:rPr>
              <w:t>Take part in activities linked to journeys and transport, such as obstacle courses and role play</w:t>
            </w:r>
          </w:p>
          <w:p w14:paraId="7550F038" w14:textId="77777777" w:rsidR="00427657" w:rsidRPr="00C30DDA" w:rsidRDefault="00427657" w:rsidP="00427657">
            <w:pPr>
              <w:pStyle w:val="NoSpacing"/>
              <w:numPr>
                <w:ilvl w:val="0"/>
                <w:numId w:val="25"/>
              </w:numPr>
              <w:rPr>
                <w:rFonts w:ascii="Calibri" w:hAnsi="Calibri" w:cs="Calibri"/>
              </w:rPr>
            </w:pPr>
            <w:r w:rsidRPr="00C30DDA">
              <w:rPr>
                <w:rFonts w:ascii="Calibri" w:hAnsi="Calibri" w:cs="Calibri"/>
              </w:rPr>
              <w:t>Develop gross motor skills through climbing, balancing, running and navigating space safely</w:t>
            </w:r>
          </w:p>
          <w:p w14:paraId="3D1C8569" w14:textId="77777777" w:rsidR="00427657" w:rsidRPr="00C30DDA" w:rsidRDefault="00427657" w:rsidP="00427657">
            <w:pPr>
              <w:pStyle w:val="NoSpacing"/>
              <w:numPr>
                <w:ilvl w:val="0"/>
                <w:numId w:val="25"/>
              </w:numPr>
              <w:rPr>
                <w:rFonts w:ascii="Calibri" w:hAnsi="Calibri" w:cs="Calibri"/>
              </w:rPr>
            </w:pPr>
            <w:r w:rsidRPr="00C30DDA">
              <w:rPr>
                <w:rFonts w:ascii="Calibri" w:hAnsi="Calibri" w:cs="Calibri"/>
              </w:rPr>
              <w:t>Investigate natural materials such as sand, water, soil and plants to explore cause and effect</w:t>
            </w:r>
          </w:p>
          <w:p w14:paraId="0A36EABC" w14:textId="77777777" w:rsidR="00427657" w:rsidRPr="00C30DDA" w:rsidRDefault="00427657" w:rsidP="00427657">
            <w:pPr>
              <w:pStyle w:val="NoSpacing"/>
              <w:numPr>
                <w:ilvl w:val="0"/>
                <w:numId w:val="25"/>
              </w:numPr>
              <w:rPr>
                <w:rFonts w:ascii="Calibri" w:hAnsi="Calibri" w:cs="Calibri"/>
              </w:rPr>
            </w:pPr>
            <w:r w:rsidRPr="00C30DDA">
              <w:rPr>
                <w:rFonts w:ascii="Calibri" w:hAnsi="Calibri" w:cs="Calibri"/>
              </w:rPr>
              <w:t>Use outdoor tools and equipment safely with increasing confidence and control</w:t>
            </w:r>
          </w:p>
          <w:p w14:paraId="77D7DCC0" w14:textId="77777777" w:rsidR="00427657" w:rsidRPr="00C30DDA" w:rsidRDefault="00427657" w:rsidP="00427657">
            <w:pPr>
              <w:pStyle w:val="NoSpacing"/>
              <w:numPr>
                <w:ilvl w:val="0"/>
                <w:numId w:val="25"/>
              </w:numPr>
              <w:rPr>
                <w:rFonts w:ascii="Calibri" w:hAnsi="Calibri" w:cs="Calibri"/>
              </w:rPr>
            </w:pPr>
            <w:r w:rsidRPr="00C30DDA">
              <w:rPr>
                <w:rFonts w:ascii="Calibri" w:hAnsi="Calibri" w:cs="Calibri"/>
              </w:rPr>
              <w:t>Engage in collaborative play, sharing resources and working together to solve problems</w:t>
            </w:r>
          </w:p>
          <w:p w14:paraId="3C5613A9" w14:textId="5C0E984A" w:rsidR="00FA14A0" w:rsidRPr="00AF17DC" w:rsidRDefault="00427657" w:rsidP="00AF17DC">
            <w:pPr>
              <w:pStyle w:val="NoSpacing"/>
              <w:numPr>
                <w:ilvl w:val="0"/>
                <w:numId w:val="25"/>
              </w:numPr>
              <w:rPr>
                <w:rFonts w:ascii="Calibri" w:hAnsi="Calibri" w:cs="Calibri"/>
              </w:rPr>
            </w:pPr>
            <w:r w:rsidRPr="00C30DDA">
              <w:rPr>
                <w:rFonts w:ascii="Calibri" w:hAnsi="Calibri" w:cs="Calibri"/>
              </w:rPr>
              <w:t>Develop resilience by taking risks, trying new challenges and persisting in activities</w:t>
            </w:r>
          </w:p>
        </w:tc>
      </w:tr>
      <w:tr w:rsidR="00FA14A0" w:rsidRPr="00383748" w14:paraId="49C1FB7C" w14:textId="77777777" w:rsidTr="00FA14A0">
        <w:trPr>
          <w:trHeight w:val="4670"/>
        </w:trPr>
        <w:tc>
          <w:tcPr>
            <w:tcW w:w="5246" w:type="dxa"/>
          </w:tcPr>
          <w:p w14:paraId="6E08CC0D" w14:textId="6E4E8D52" w:rsidR="00972895" w:rsidRPr="00383748" w:rsidRDefault="00383748" w:rsidP="00972895">
            <w:pPr>
              <w:pStyle w:val="Heading2"/>
              <w:jc w:val="center"/>
              <w:rPr>
                <w:rFonts w:ascii="Calibri" w:hAnsi="Calibri" w:cs="Calibri"/>
                <w:b/>
                <w:bCs/>
              </w:rPr>
            </w:pPr>
            <w:r w:rsidRPr="00383748">
              <w:rPr>
                <w:rFonts w:ascii="Calibri" w:hAnsi="Calibri" w:cs="Calibri"/>
                <w:b/>
                <w:bCs/>
              </w:rPr>
              <w:t>Characteristic of Learning</w:t>
            </w:r>
          </w:p>
          <w:p w14:paraId="3E2637E9" w14:textId="77777777" w:rsidR="00E77192" w:rsidRDefault="00E77192" w:rsidP="00E77192">
            <w:pPr>
              <w:pStyle w:val="NoSpacing"/>
              <w:rPr>
                <w:rFonts w:ascii="Calibri" w:hAnsi="Calibri" w:cs="Calibri"/>
                <w:szCs w:val="21"/>
              </w:rPr>
            </w:pPr>
            <w:r w:rsidRPr="00E77192">
              <w:rPr>
                <w:rFonts w:ascii="Calibri" w:hAnsi="Calibri" w:cs="Calibri"/>
                <w:szCs w:val="21"/>
              </w:rPr>
              <w:t>Observing the Characteristics of Learning helps us understand how each child learns best and supports their development.</w:t>
            </w:r>
          </w:p>
          <w:p w14:paraId="74A96E92" w14:textId="77777777" w:rsidR="00E77192" w:rsidRDefault="00E77192" w:rsidP="00E77192">
            <w:pPr>
              <w:pStyle w:val="NoSpacing"/>
              <w:rPr>
                <w:rFonts w:ascii="Calibri" w:hAnsi="Calibri" w:cs="Calibri"/>
                <w:szCs w:val="21"/>
              </w:rPr>
            </w:pPr>
          </w:p>
          <w:p w14:paraId="29FB6119" w14:textId="007AD612" w:rsidR="00E77192" w:rsidRPr="00E77192" w:rsidRDefault="00E77192" w:rsidP="00E77192">
            <w:pPr>
              <w:pStyle w:val="NoSpacing"/>
              <w:rPr>
                <w:rFonts w:ascii="Calibri" w:hAnsi="Calibri" w:cs="Calibri"/>
                <w:szCs w:val="21"/>
              </w:rPr>
            </w:pPr>
            <w:r>
              <w:rPr>
                <w:rFonts w:ascii="Calibri" w:hAnsi="Calibri" w:cs="Calibri"/>
                <w:szCs w:val="21"/>
              </w:rPr>
              <w:t xml:space="preserve">We look at: </w:t>
            </w:r>
          </w:p>
          <w:p w14:paraId="7AE8621D" w14:textId="77777777" w:rsidR="00E77192" w:rsidRDefault="00E77192" w:rsidP="00E77192">
            <w:pPr>
              <w:pStyle w:val="NoSpacing"/>
              <w:rPr>
                <w:rFonts w:ascii="Calibri" w:hAnsi="Calibri" w:cs="Calibri"/>
                <w:szCs w:val="21"/>
              </w:rPr>
            </w:pPr>
            <w:r w:rsidRPr="00E77192">
              <w:rPr>
                <w:rFonts w:ascii="Calibri" w:hAnsi="Calibri" w:cs="Calibri"/>
                <w:b/>
                <w:bCs/>
                <w:szCs w:val="21"/>
              </w:rPr>
              <w:t>Playing and Exploring:</w:t>
            </w:r>
            <w:r w:rsidRPr="00E77192">
              <w:rPr>
                <w:rFonts w:ascii="Calibri" w:hAnsi="Calibri" w:cs="Calibri"/>
                <w:szCs w:val="21"/>
              </w:rPr>
              <w:t xml:space="preserve"> </w:t>
            </w:r>
          </w:p>
          <w:p w14:paraId="308EE2D7" w14:textId="77777777" w:rsidR="00E77192" w:rsidRDefault="00E77192" w:rsidP="00E77192">
            <w:pPr>
              <w:pStyle w:val="NoSpacing"/>
              <w:rPr>
                <w:rFonts w:ascii="Calibri" w:hAnsi="Calibri" w:cs="Calibri"/>
                <w:b/>
                <w:bCs/>
                <w:szCs w:val="21"/>
              </w:rPr>
            </w:pPr>
            <w:r w:rsidRPr="00E77192">
              <w:rPr>
                <w:rFonts w:ascii="Calibri" w:hAnsi="Calibri" w:cs="Calibri"/>
                <w:szCs w:val="21"/>
              </w:rPr>
              <w:t>Children learn through curiosity, trying new things, and exploring ideas through play.</w:t>
            </w:r>
            <w:r w:rsidRPr="00E77192">
              <w:rPr>
                <w:rFonts w:ascii="Calibri" w:hAnsi="Calibri" w:cs="Calibri"/>
                <w:szCs w:val="21"/>
              </w:rPr>
              <w:br/>
            </w:r>
            <w:r w:rsidRPr="00E77192">
              <w:rPr>
                <w:rFonts w:ascii="Calibri" w:hAnsi="Calibri" w:cs="Calibri"/>
                <w:b/>
                <w:bCs/>
                <w:szCs w:val="21"/>
              </w:rPr>
              <w:t>Active Learning:</w:t>
            </w:r>
          </w:p>
          <w:p w14:paraId="5B73E9F9" w14:textId="77777777" w:rsidR="00E77192" w:rsidRDefault="00E77192" w:rsidP="00E77192">
            <w:pPr>
              <w:pStyle w:val="NoSpacing"/>
              <w:rPr>
                <w:rFonts w:ascii="Calibri" w:hAnsi="Calibri" w:cs="Calibri"/>
                <w:szCs w:val="21"/>
              </w:rPr>
            </w:pPr>
            <w:r w:rsidRPr="00E77192">
              <w:rPr>
                <w:rFonts w:ascii="Calibri" w:hAnsi="Calibri" w:cs="Calibri"/>
                <w:szCs w:val="21"/>
              </w:rPr>
              <w:t>Children stay focused, keep trying when things are tricky, and feel proud of their achievements.</w:t>
            </w:r>
            <w:r w:rsidRPr="00E77192">
              <w:rPr>
                <w:rFonts w:ascii="Calibri" w:hAnsi="Calibri" w:cs="Calibri"/>
                <w:szCs w:val="21"/>
              </w:rPr>
              <w:br/>
            </w:r>
            <w:r w:rsidRPr="00E77192">
              <w:rPr>
                <w:rFonts w:ascii="Calibri" w:hAnsi="Calibri" w:cs="Calibri"/>
                <w:b/>
                <w:bCs/>
                <w:szCs w:val="21"/>
              </w:rPr>
              <w:t>Creating and Thinking Critically:</w:t>
            </w:r>
            <w:r w:rsidRPr="00E77192">
              <w:rPr>
                <w:rFonts w:ascii="Calibri" w:hAnsi="Calibri" w:cs="Calibri"/>
                <w:szCs w:val="21"/>
              </w:rPr>
              <w:t xml:space="preserve"> </w:t>
            </w:r>
          </w:p>
          <w:p w14:paraId="5B3BCA92" w14:textId="66F18B25" w:rsidR="00E77192" w:rsidRPr="00E77192" w:rsidRDefault="00E77192" w:rsidP="00E77192">
            <w:pPr>
              <w:pStyle w:val="NoSpacing"/>
              <w:rPr>
                <w:rFonts w:ascii="Calibri" w:hAnsi="Calibri" w:cs="Calibri"/>
                <w:szCs w:val="21"/>
              </w:rPr>
            </w:pPr>
            <w:r w:rsidRPr="00E77192">
              <w:rPr>
                <w:rFonts w:ascii="Calibri" w:hAnsi="Calibri" w:cs="Calibri"/>
                <w:szCs w:val="21"/>
              </w:rPr>
              <w:t>Children plan ideas, solve problems, and make connections in their learning.</w:t>
            </w:r>
          </w:p>
          <w:p w14:paraId="1BCAC87D" w14:textId="4E697123" w:rsidR="00972895" w:rsidRPr="00383748" w:rsidRDefault="00972895" w:rsidP="00E77192">
            <w:pPr>
              <w:pStyle w:val="NoSpacing"/>
              <w:ind w:left="360"/>
              <w:rPr>
                <w:rFonts w:ascii="Calibri" w:hAnsi="Calibri" w:cs="Calibri"/>
                <w:sz w:val="20"/>
              </w:rPr>
            </w:pPr>
          </w:p>
        </w:tc>
        <w:tc>
          <w:tcPr>
            <w:tcW w:w="5451" w:type="dxa"/>
          </w:tcPr>
          <w:p w14:paraId="543F5AE4" w14:textId="77777777" w:rsidR="00DC025D" w:rsidRPr="00383748" w:rsidRDefault="00DC025D" w:rsidP="00DC025D">
            <w:pPr>
              <w:pStyle w:val="Heading2"/>
              <w:jc w:val="center"/>
              <w:rPr>
                <w:rFonts w:ascii="Calibri" w:hAnsi="Calibri" w:cs="Calibri"/>
                <w:b/>
                <w:bCs/>
              </w:rPr>
            </w:pPr>
            <w:r w:rsidRPr="00383748">
              <w:rPr>
                <w:rFonts w:ascii="Calibri" w:hAnsi="Calibri" w:cs="Calibri"/>
                <w:b/>
                <w:bCs/>
              </w:rPr>
              <w:t>British Values</w:t>
            </w:r>
          </w:p>
          <w:p w14:paraId="42A99E59" w14:textId="77777777" w:rsidR="00DC025D" w:rsidRPr="00383748" w:rsidRDefault="00DC025D" w:rsidP="00DC025D">
            <w:pPr>
              <w:rPr>
                <w:rFonts w:ascii="Calibri" w:hAnsi="Calibri" w:cs="Calibri"/>
              </w:rPr>
            </w:pPr>
            <w:r w:rsidRPr="00383748">
              <w:rPr>
                <w:rFonts w:ascii="Calibri" w:hAnsi="Calibri" w:cs="Calibri"/>
              </w:rPr>
              <w:t>British values are the key principles to help children become respectful, responsible members of society. They focus on democracy, the rule of law, individual freedom, and respect and tolerance for people from all backgrounds and beliefs.</w:t>
            </w:r>
          </w:p>
          <w:p w14:paraId="4B3BF421" w14:textId="77777777" w:rsidR="00DC025D" w:rsidRPr="00383748" w:rsidRDefault="00DC025D" w:rsidP="00DC025D">
            <w:pPr>
              <w:rPr>
                <w:rFonts w:ascii="Calibri" w:eastAsia="Times New Roman" w:hAnsi="Calibri" w:cs="Calibri"/>
                <w:kern w:val="0"/>
                <w:sz w:val="21"/>
                <w:szCs w:val="21"/>
                <w:lang w:eastAsia="en-GB"/>
                <w14:ligatures w14:val="none"/>
              </w:rPr>
            </w:pPr>
          </w:p>
          <w:p w14:paraId="1A760FAF" w14:textId="77777777" w:rsidR="00383748" w:rsidRPr="00383748" w:rsidRDefault="00383748" w:rsidP="00383748">
            <w:pPr>
              <w:pStyle w:val="NoSpacing"/>
              <w:rPr>
                <w:rFonts w:ascii="Calibri" w:hAnsi="Calibri" w:cs="Calibri"/>
                <w:sz w:val="21"/>
                <w:szCs w:val="21"/>
              </w:rPr>
            </w:pPr>
            <w:r w:rsidRPr="00383748">
              <w:rPr>
                <w:rFonts w:ascii="Calibri" w:hAnsi="Calibri" w:cs="Calibri"/>
                <w:sz w:val="21"/>
                <w:szCs w:val="21"/>
              </w:rPr>
              <w:t>Through everyday play and experiences, children begin to learn about British values in simple, meaningful ways:</w:t>
            </w:r>
          </w:p>
          <w:p w14:paraId="3E4459C2" w14:textId="77777777" w:rsidR="00383748" w:rsidRPr="00383748" w:rsidRDefault="00383748" w:rsidP="00383748">
            <w:pPr>
              <w:pStyle w:val="NoSpacing"/>
              <w:numPr>
                <w:ilvl w:val="0"/>
                <w:numId w:val="8"/>
              </w:numPr>
              <w:rPr>
                <w:rFonts w:ascii="Calibri" w:hAnsi="Calibri" w:cs="Calibri"/>
                <w:sz w:val="21"/>
                <w:szCs w:val="21"/>
              </w:rPr>
            </w:pPr>
            <w:r w:rsidRPr="00383748">
              <w:rPr>
                <w:rFonts w:ascii="Calibri" w:hAnsi="Calibri" w:cs="Calibri"/>
                <w:b/>
                <w:bCs/>
                <w:sz w:val="21"/>
                <w:szCs w:val="21"/>
              </w:rPr>
              <w:t>Democracy</w:t>
            </w:r>
            <w:r w:rsidRPr="00383748">
              <w:rPr>
                <w:rFonts w:ascii="Calibri" w:hAnsi="Calibri" w:cs="Calibri"/>
                <w:sz w:val="21"/>
                <w:szCs w:val="21"/>
              </w:rPr>
              <w:t xml:space="preserve"> – children are encouraged to make choices and share their ideas</w:t>
            </w:r>
          </w:p>
          <w:p w14:paraId="5F342F42" w14:textId="77777777" w:rsidR="00383748" w:rsidRPr="00383748" w:rsidRDefault="00383748" w:rsidP="00383748">
            <w:pPr>
              <w:pStyle w:val="NoSpacing"/>
              <w:numPr>
                <w:ilvl w:val="0"/>
                <w:numId w:val="8"/>
              </w:numPr>
              <w:rPr>
                <w:rFonts w:ascii="Calibri" w:hAnsi="Calibri" w:cs="Calibri"/>
                <w:sz w:val="21"/>
                <w:szCs w:val="21"/>
              </w:rPr>
            </w:pPr>
            <w:r w:rsidRPr="00383748">
              <w:rPr>
                <w:rFonts w:ascii="Calibri" w:hAnsi="Calibri" w:cs="Calibri"/>
                <w:b/>
                <w:bCs/>
                <w:sz w:val="21"/>
                <w:szCs w:val="21"/>
              </w:rPr>
              <w:t>Rule of Law</w:t>
            </w:r>
            <w:r w:rsidRPr="00383748">
              <w:rPr>
                <w:rFonts w:ascii="Calibri" w:hAnsi="Calibri" w:cs="Calibri"/>
                <w:sz w:val="21"/>
                <w:szCs w:val="21"/>
              </w:rPr>
              <w:t xml:space="preserve"> – they learn to follow simple rules that keep everyone safe and happy</w:t>
            </w:r>
          </w:p>
          <w:p w14:paraId="7005D143" w14:textId="77777777" w:rsidR="00383748" w:rsidRPr="00383748" w:rsidRDefault="00383748" w:rsidP="00383748">
            <w:pPr>
              <w:pStyle w:val="NoSpacing"/>
              <w:numPr>
                <w:ilvl w:val="0"/>
                <w:numId w:val="8"/>
              </w:numPr>
              <w:rPr>
                <w:rFonts w:ascii="Calibri" w:hAnsi="Calibri" w:cs="Calibri"/>
                <w:sz w:val="21"/>
                <w:szCs w:val="21"/>
              </w:rPr>
            </w:pPr>
            <w:r w:rsidRPr="00383748">
              <w:rPr>
                <w:rFonts w:ascii="Calibri" w:hAnsi="Calibri" w:cs="Calibri"/>
                <w:b/>
                <w:bCs/>
                <w:sz w:val="21"/>
                <w:szCs w:val="21"/>
              </w:rPr>
              <w:t>Individual Liberty</w:t>
            </w:r>
            <w:r w:rsidRPr="00383748">
              <w:rPr>
                <w:rFonts w:ascii="Calibri" w:hAnsi="Calibri" w:cs="Calibri"/>
                <w:sz w:val="21"/>
                <w:szCs w:val="21"/>
              </w:rPr>
              <w:t xml:space="preserve"> – they are supported to try new things and build confidence</w:t>
            </w:r>
          </w:p>
          <w:p w14:paraId="2A39F2D3" w14:textId="77777777" w:rsidR="00383748" w:rsidRPr="00383748" w:rsidRDefault="00383748" w:rsidP="00383748">
            <w:pPr>
              <w:pStyle w:val="NoSpacing"/>
              <w:numPr>
                <w:ilvl w:val="0"/>
                <w:numId w:val="8"/>
              </w:numPr>
              <w:rPr>
                <w:rFonts w:ascii="Calibri" w:hAnsi="Calibri" w:cs="Calibri"/>
                <w:sz w:val="21"/>
                <w:szCs w:val="21"/>
              </w:rPr>
            </w:pPr>
            <w:r w:rsidRPr="00383748">
              <w:rPr>
                <w:rFonts w:ascii="Calibri" w:hAnsi="Calibri" w:cs="Calibri"/>
                <w:b/>
                <w:bCs/>
                <w:sz w:val="21"/>
                <w:szCs w:val="21"/>
              </w:rPr>
              <w:t>Mutual Respect</w:t>
            </w:r>
            <w:r w:rsidRPr="00383748">
              <w:rPr>
                <w:rFonts w:ascii="Calibri" w:hAnsi="Calibri" w:cs="Calibri"/>
                <w:sz w:val="21"/>
                <w:szCs w:val="21"/>
              </w:rPr>
              <w:t xml:space="preserve"> – they learn to be kind, take turns, and care for others</w:t>
            </w:r>
          </w:p>
          <w:p w14:paraId="4D7A2246" w14:textId="07444E52" w:rsidR="00FA14A0" w:rsidRPr="00383748" w:rsidRDefault="00383748" w:rsidP="00383748">
            <w:pPr>
              <w:pStyle w:val="NoSpacing"/>
              <w:numPr>
                <w:ilvl w:val="0"/>
                <w:numId w:val="8"/>
              </w:numPr>
              <w:rPr>
                <w:rFonts w:ascii="Calibri" w:hAnsi="Calibri" w:cs="Calibri"/>
              </w:rPr>
            </w:pPr>
            <w:r w:rsidRPr="00383748">
              <w:rPr>
                <w:rFonts w:ascii="Calibri" w:hAnsi="Calibri" w:cs="Calibri"/>
                <w:b/>
                <w:bCs/>
                <w:sz w:val="21"/>
                <w:szCs w:val="21"/>
              </w:rPr>
              <w:t>Tolerance</w:t>
            </w:r>
            <w:r w:rsidRPr="00383748">
              <w:rPr>
                <w:rFonts w:ascii="Calibri" w:hAnsi="Calibri" w:cs="Calibri"/>
                <w:sz w:val="21"/>
                <w:szCs w:val="21"/>
              </w:rPr>
              <w:t xml:space="preserve"> – they begin to understand and celebrate differences between people</w:t>
            </w:r>
          </w:p>
        </w:tc>
        <w:tc>
          <w:tcPr>
            <w:tcW w:w="5205" w:type="dxa"/>
          </w:tcPr>
          <w:p w14:paraId="17E63FEE" w14:textId="77777777" w:rsidR="00DC025D" w:rsidRPr="00383748" w:rsidRDefault="00DC025D" w:rsidP="00DC025D">
            <w:pPr>
              <w:pStyle w:val="Heading2"/>
              <w:jc w:val="center"/>
              <w:rPr>
                <w:rFonts w:ascii="Calibri" w:hAnsi="Calibri" w:cs="Calibri"/>
                <w:b/>
                <w:bCs/>
              </w:rPr>
            </w:pPr>
            <w:r w:rsidRPr="00383748">
              <w:rPr>
                <w:rFonts w:ascii="Calibri" w:hAnsi="Calibri" w:cs="Calibri"/>
                <w:b/>
                <w:bCs/>
              </w:rPr>
              <w:t>Enrichment Opportunities</w:t>
            </w:r>
          </w:p>
          <w:p w14:paraId="772F3F6F" w14:textId="77777777" w:rsidR="00DC025D" w:rsidRPr="00383748" w:rsidRDefault="00DC025D" w:rsidP="00DC025D">
            <w:pPr>
              <w:rPr>
                <w:rFonts w:ascii="Calibri" w:hAnsi="Calibri" w:cs="Calibri"/>
              </w:rPr>
            </w:pPr>
          </w:p>
          <w:p w14:paraId="6E70924A" w14:textId="77777777" w:rsidR="00E17A0F" w:rsidRPr="00C30DDA" w:rsidRDefault="00E17A0F" w:rsidP="00E17A0F">
            <w:pPr>
              <w:pStyle w:val="NoSpacing"/>
              <w:rPr>
                <w:rFonts w:ascii="Calibri" w:hAnsi="Calibri" w:cs="Calibri"/>
              </w:rPr>
            </w:pPr>
            <w:r w:rsidRPr="00C30DDA">
              <w:rPr>
                <w:rFonts w:ascii="Calibri" w:hAnsi="Calibri" w:cs="Calibri"/>
              </w:rPr>
              <w:t>To enhance learning this half term, children will take part in:</w:t>
            </w:r>
          </w:p>
          <w:p w14:paraId="6FA90ECD" w14:textId="77777777" w:rsidR="00E17A0F" w:rsidRPr="00C30DDA" w:rsidRDefault="00E17A0F" w:rsidP="00AB01E2">
            <w:pPr>
              <w:pStyle w:val="NoSpacing"/>
              <w:numPr>
                <w:ilvl w:val="0"/>
                <w:numId w:val="33"/>
              </w:numPr>
              <w:rPr>
                <w:rFonts w:ascii="Calibri" w:hAnsi="Calibri" w:cs="Calibri"/>
              </w:rPr>
            </w:pPr>
            <w:r w:rsidRPr="00C30DDA">
              <w:rPr>
                <w:rFonts w:ascii="Calibri" w:hAnsi="Calibri" w:cs="Calibri"/>
              </w:rPr>
              <w:t>Outdoor summer exploration activities</w:t>
            </w:r>
          </w:p>
          <w:p w14:paraId="43A9BA4B" w14:textId="77777777" w:rsidR="00E17A0F" w:rsidRPr="00C30DDA" w:rsidRDefault="00E17A0F" w:rsidP="00AB01E2">
            <w:pPr>
              <w:pStyle w:val="NoSpacing"/>
              <w:numPr>
                <w:ilvl w:val="0"/>
                <w:numId w:val="33"/>
              </w:numPr>
              <w:rPr>
                <w:rFonts w:ascii="Calibri" w:hAnsi="Calibri" w:cs="Calibri"/>
              </w:rPr>
            </w:pPr>
            <w:r w:rsidRPr="00C30DDA">
              <w:rPr>
                <w:rFonts w:ascii="Calibri" w:hAnsi="Calibri" w:cs="Calibri"/>
              </w:rPr>
              <w:t>Role play linked to journeys and transport</w:t>
            </w:r>
          </w:p>
          <w:p w14:paraId="615CB7C5" w14:textId="77777777" w:rsidR="00E17A0F" w:rsidRPr="00C30DDA" w:rsidRDefault="00E17A0F" w:rsidP="00AB01E2">
            <w:pPr>
              <w:pStyle w:val="NoSpacing"/>
              <w:numPr>
                <w:ilvl w:val="0"/>
                <w:numId w:val="33"/>
              </w:numPr>
              <w:rPr>
                <w:rFonts w:ascii="Calibri" w:hAnsi="Calibri" w:cs="Calibri"/>
              </w:rPr>
            </w:pPr>
            <w:r w:rsidRPr="00C30DDA">
              <w:rPr>
                <w:rFonts w:ascii="Calibri" w:hAnsi="Calibri" w:cs="Calibri"/>
              </w:rPr>
              <w:t>Transition activities to support readiness for the next stage</w:t>
            </w:r>
          </w:p>
          <w:p w14:paraId="3D02E951" w14:textId="77777777" w:rsidR="00E17A0F" w:rsidRPr="00C30DDA" w:rsidRDefault="00E17A0F" w:rsidP="00AB01E2">
            <w:pPr>
              <w:pStyle w:val="NoSpacing"/>
              <w:numPr>
                <w:ilvl w:val="0"/>
                <w:numId w:val="33"/>
              </w:numPr>
              <w:rPr>
                <w:rFonts w:ascii="Calibri" w:hAnsi="Calibri" w:cs="Calibri"/>
              </w:rPr>
            </w:pPr>
            <w:r w:rsidRPr="00C30DDA">
              <w:rPr>
                <w:rFonts w:ascii="Calibri" w:hAnsi="Calibri" w:cs="Calibri"/>
              </w:rPr>
              <w:t>Whole-class celebrations and shared experiences</w:t>
            </w:r>
          </w:p>
          <w:p w14:paraId="6181C07A" w14:textId="46613ACA" w:rsidR="00FA14A0" w:rsidRPr="00383748" w:rsidRDefault="00DC025D" w:rsidP="00AB01E2">
            <w:pPr>
              <w:pStyle w:val="NoSpacing"/>
              <w:numPr>
                <w:ilvl w:val="0"/>
                <w:numId w:val="33"/>
              </w:numPr>
              <w:rPr>
                <w:rFonts w:ascii="Calibri" w:hAnsi="Calibri" w:cs="Calibri"/>
                <w:sz w:val="21"/>
                <w:szCs w:val="21"/>
              </w:rPr>
            </w:pPr>
            <w:r w:rsidRPr="00383748">
              <w:rPr>
                <w:rFonts w:ascii="Calibri" w:hAnsi="Calibri" w:cs="Calibri"/>
                <w:sz w:val="21"/>
                <w:szCs w:val="21"/>
              </w:rPr>
              <w:t>Sports Day – a fun event celebrating effort, teamwork and participation</w:t>
            </w:r>
          </w:p>
        </w:tc>
      </w:tr>
    </w:tbl>
    <w:p w14:paraId="3F917557" w14:textId="77777777" w:rsidR="00FA14A0" w:rsidRPr="00383748" w:rsidRDefault="00FA14A0">
      <w:pPr>
        <w:rPr>
          <w:rFonts w:ascii="Calibri" w:hAnsi="Calibri" w:cs="Calibri"/>
        </w:rPr>
      </w:pPr>
    </w:p>
    <w:sectPr w:rsidR="00FA14A0" w:rsidRPr="00383748" w:rsidSect="00FA14A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E7107"/>
    <w:multiLevelType w:val="multilevel"/>
    <w:tmpl w:val="B2DC4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2324E"/>
    <w:multiLevelType w:val="hybridMultilevel"/>
    <w:tmpl w:val="16EEFD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6E5B98"/>
    <w:multiLevelType w:val="hybridMultilevel"/>
    <w:tmpl w:val="4FD4D7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2172DF"/>
    <w:multiLevelType w:val="hybridMultilevel"/>
    <w:tmpl w:val="694C10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4C010E"/>
    <w:multiLevelType w:val="hybridMultilevel"/>
    <w:tmpl w:val="63008D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432AA9"/>
    <w:multiLevelType w:val="hybridMultilevel"/>
    <w:tmpl w:val="A3AEC5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573222"/>
    <w:multiLevelType w:val="hybridMultilevel"/>
    <w:tmpl w:val="1CDA28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1A48B7"/>
    <w:multiLevelType w:val="hybridMultilevel"/>
    <w:tmpl w:val="C77ED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8E1E66"/>
    <w:multiLevelType w:val="hybridMultilevel"/>
    <w:tmpl w:val="C7AEE5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B62983"/>
    <w:multiLevelType w:val="hybridMultilevel"/>
    <w:tmpl w:val="6924FB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600E94"/>
    <w:multiLevelType w:val="hybridMultilevel"/>
    <w:tmpl w:val="06CC4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76344AD"/>
    <w:multiLevelType w:val="hybridMultilevel"/>
    <w:tmpl w:val="D118FC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FE1E0C"/>
    <w:multiLevelType w:val="hybridMultilevel"/>
    <w:tmpl w:val="D548B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D195E48"/>
    <w:multiLevelType w:val="hybridMultilevel"/>
    <w:tmpl w:val="6A6C3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21F09DD"/>
    <w:multiLevelType w:val="hybridMultilevel"/>
    <w:tmpl w:val="146CB9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D785A77"/>
    <w:multiLevelType w:val="hybridMultilevel"/>
    <w:tmpl w:val="BA7235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41C1890"/>
    <w:multiLevelType w:val="hybridMultilevel"/>
    <w:tmpl w:val="2690D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966493"/>
    <w:multiLevelType w:val="hybridMultilevel"/>
    <w:tmpl w:val="2E4EA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5417FAE"/>
    <w:multiLevelType w:val="hybridMultilevel"/>
    <w:tmpl w:val="0C7EC2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6CF2C15"/>
    <w:multiLevelType w:val="multilevel"/>
    <w:tmpl w:val="A13ADA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78E5DCA"/>
    <w:multiLevelType w:val="hybridMultilevel"/>
    <w:tmpl w:val="AD3079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96E33E5"/>
    <w:multiLevelType w:val="hybridMultilevel"/>
    <w:tmpl w:val="3FD09A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AA94944"/>
    <w:multiLevelType w:val="hybridMultilevel"/>
    <w:tmpl w:val="F8F2F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B3E2BA6"/>
    <w:multiLevelType w:val="multilevel"/>
    <w:tmpl w:val="95A8E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5C5891"/>
    <w:multiLevelType w:val="multilevel"/>
    <w:tmpl w:val="137E1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2A7A10"/>
    <w:multiLevelType w:val="hybridMultilevel"/>
    <w:tmpl w:val="3B6C25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838045A"/>
    <w:multiLevelType w:val="hybridMultilevel"/>
    <w:tmpl w:val="1C02D3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92E5075"/>
    <w:multiLevelType w:val="hybridMultilevel"/>
    <w:tmpl w:val="E1DA10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9CB5563"/>
    <w:multiLevelType w:val="hybridMultilevel"/>
    <w:tmpl w:val="DA0C7D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A3371C5"/>
    <w:multiLevelType w:val="hybridMultilevel"/>
    <w:tmpl w:val="D7765D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EB02F33"/>
    <w:multiLevelType w:val="hybridMultilevel"/>
    <w:tmpl w:val="E8F48C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62C37EA"/>
    <w:multiLevelType w:val="hybridMultilevel"/>
    <w:tmpl w:val="7BFA9F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A2652D0"/>
    <w:multiLevelType w:val="multilevel"/>
    <w:tmpl w:val="96246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FA1ABD"/>
    <w:multiLevelType w:val="hybridMultilevel"/>
    <w:tmpl w:val="D22439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18346914">
    <w:abstractNumId w:val="20"/>
  </w:num>
  <w:num w:numId="2" w16cid:durableId="731542936">
    <w:abstractNumId w:val="9"/>
  </w:num>
  <w:num w:numId="3" w16cid:durableId="241454267">
    <w:abstractNumId w:val="22"/>
  </w:num>
  <w:num w:numId="4" w16cid:durableId="2142460603">
    <w:abstractNumId w:val="31"/>
  </w:num>
  <w:num w:numId="5" w16cid:durableId="309331237">
    <w:abstractNumId w:val="5"/>
  </w:num>
  <w:num w:numId="6" w16cid:durableId="244339099">
    <w:abstractNumId w:val="25"/>
  </w:num>
  <w:num w:numId="7" w16cid:durableId="396441813">
    <w:abstractNumId w:val="4"/>
  </w:num>
  <w:num w:numId="8" w16cid:durableId="1759515818">
    <w:abstractNumId w:val="28"/>
  </w:num>
  <w:num w:numId="9" w16cid:durableId="1289697687">
    <w:abstractNumId w:val="10"/>
  </w:num>
  <w:num w:numId="10" w16cid:durableId="410082641">
    <w:abstractNumId w:val="18"/>
  </w:num>
  <w:num w:numId="11" w16cid:durableId="449015969">
    <w:abstractNumId w:val="14"/>
  </w:num>
  <w:num w:numId="12" w16cid:durableId="1896886530">
    <w:abstractNumId w:val="19"/>
  </w:num>
  <w:num w:numId="13" w16cid:durableId="205339413">
    <w:abstractNumId w:val="32"/>
  </w:num>
  <w:num w:numId="14" w16cid:durableId="267474534">
    <w:abstractNumId w:val="24"/>
  </w:num>
  <w:num w:numId="15" w16cid:durableId="782844607">
    <w:abstractNumId w:val="21"/>
  </w:num>
  <w:num w:numId="16" w16cid:durableId="439843024">
    <w:abstractNumId w:val="8"/>
  </w:num>
  <w:num w:numId="17" w16cid:durableId="111940465">
    <w:abstractNumId w:val="33"/>
  </w:num>
  <w:num w:numId="18" w16cid:durableId="1924607599">
    <w:abstractNumId w:val="3"/>
  </w:num>
  <w:num w:numId="19" w16cid:durableId="1346591360">
    <w:abstractNumId w:val="11"/>
  </w:num>
  <w:num w:numId="20" w16cid:durableId="1140922276">
    <w:abstractNumId w:val="7"/>
  </w:num>
  <w:num w:numId="21" w16cid:durableId="816722076">
    <w:abstractNumId w:val="0"/>
  </w:num>
  <w:num w:numId="22" w16cid:durableId="1514568351">
    <w:abstractNumId w:val="2"/>
  </w:num>
  <w:num w:numId="23" w16cid:durableId="1293708838">
    <w:abstractNumId w:val="16"/>
  </w:num>
  <w:num w:numId="24" w16cid:durableId="727455548">
    <w:abstractNumId w:val="17"/>
  </w:num>
  <w:num w:numId="25" w16cid:durableId="1343243325">
    <w:abstractNumId w:val="12"/>
  </w:num>
  <w:num w:numId="26" w16cid:durableId="1923946505">
    <w:abstractNumId w:val="15"/>
  </w:num>
  <w:num w:numId="27" w16cid:durableId="672343151">
    <w:abstractNumId w:val="29"/>
  </w:num>
  <w:num w:numId="28" w16cid:durableId="275064569">
    <w:abstractNumId w:val="27"/>
  </w:num>
  <w:num w:numId="29" w16cid:durableId="1556703001">
    <w:abstractNumId w:val="1"/>
  </w:num>
  <w:num w:numId="30" w16cid:durableId="1710061576">
    <w:abstractNumId w:val="13"/>
  </w:num>
  <w:num w:numId="31" w16cid:durableId="1310130983">
    <w:abstractNumId w:val="6"/>
  </w:num>
  <w:num w:numId="32" w16cid:durableId="1228684434">
    <w:abstractNumId w:val="26"/>
  </w:num>
  <w:num w:numId="33" w16cid:durableId="1154376719">
    <w:abstractNumId w:val="30"/>
  </w:num>
  <w:num w:numId="34" w16cid:durableId="73119942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369"/>
    <w:rsid w:val="00183B49"/>
    <w:rsid w:val="001E337E"/>
    <w:rsid w:val="0027050E"/>
    <w:rsid w:val="00290896"/>
    <w:rsid w:val="00294335"/>
    <w:rsid w:val="002D4C8C"/>
    <w:rsid w:val="002F27D1"/>
    <w:rsid w:val="003671C9"/>
    <w:rsid w:val="00383748"/>
    <w:rsid w:val="00404010"/>
    <w:rsid w:val="00427657"/>
    <w:rsid w:val="00647A65"/>
    <w:rsid w:val="00741D2D"/>
    <w:rsid w:val="0075126D"/>
    <w:rsid w:val="00841C48"/>
    <w:rsid w:val="00842D43"/>
    <w:rsid w:val="008D6E9D"/>
    <w:rsid w:val="00972895"/>
    <w:rsid w:val="00976E28"/>
    <w:rsid w:val="00AB01E2"/>
    <w:rsid w:val="00AD7B52"/>
    <w:rsid w:val="00AF17DC"/>
    <w:rsid w:val="00B17D97"/>
    <w:rsid w:val="00B831F1"/>
    <w:rsid w:val="00BC6369"/>
    <w:rsid w:val="00C05758"/>
    <w:rsid w:val="00D37A28"/>
    <w:rsid w:val="00DC025D"/>
    <w:rsid w:val="00E15E22"/>
    <w:rsid w:val="00E17A0F"/>
    <w:rsid w:val="00E37C30"/>
    <w:rsid w:val="00E43A30"/>
    <w:rsid w:val="00E77192"/>
    <w:rsid w:val="00EA63B3"/>
    <w:rsid w:val="00F263C4"/>
    <w:rsid w:val="00FA14A0"/>
    <w:rsid w:val="00FC5D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ADB91"/>
  <w15:chartTrackingRefBased/>
  <w15:docId w15:val="{BAFC7F51-E0E3-406D-8FAE-C90071EC7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63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C63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C63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3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63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63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63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63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63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3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C63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C63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3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3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3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3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3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369"/>
    <w:rPr>
      <w:rFonts w:eastAsiaTheme="majorEastAsia" w:cstheme="majorBidi"/>
      <w:color w:val="272727" w:themeColor="text1" w:themeTint="D8"/>
    </w:rPr>
  </w:style>
  <w:style w:type="paragraph" w:styleId="Title">
    <w:name w:val="Title"/>
    <w:basedOn w:val="Normal"/>
    <w:next w:val="Normal"/>
    <w:link w:val="TitleChar"/>
    <w:uiPriority w:val="10"/>
    <w:qFormat/>
    <w:rsid w:val="00BC63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3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3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3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369"/>
    <w:pPr>
      <w:spacing w:before="160"/>
      <w:jc w:val="center"/>
    </w:pPr>
    <w:rPr>
      <w:i/>
      <w:iCs/>
      <w:color w:val="404040" w:themeColor="text1" w:themeTint="BF"/>
    </w:rPr>
  </w:style>
  <w:style w:type="character" w:customStyle="1" w:styleId="QuoteChar">
    <w:name w:val="Quote Char"/>
    <w:basedOn w:val="DefaultParagraphFont"/>
    <w:link w:val="Quote"/>
    <w:uiPriority w:val="29"/>
    <w:rsid w:val="00BC6369"/>
    <w:rPr>
      <w:i/>
      <w:iCs/>
      <w:color w:val="404040" w:themeColor="text1" w:themeTint="BF"/>
    </w:rPr>
  </w:style>
  <w:style w:type="paragraph" w:styleId="ListParagraph">
    <w:name w:val="List Paragraph"/>
    <w:basedOn w:val="Normal"/>
    <w:uiPriority w:val="34"/>
    <w:qFormat/>
    <w:rsid w:val="00BC6369"/>
    <w:pPr>
      <w:ind w:left="720"/>
      <w:contextualSpacing/>
    </w:pPr>
  </w:style>
  <w:style w:type="character" w:styleId="IntenseEmphasis">
    <w:name w:val="Intense Emphasis"/>
    <w:basedOn w:val="DefaultParagraphFont"/>
    <w:uiPriority w:val="21"/>
    <w:qFormat/>
    <w:rsid w:val="00BC6369"/>
    <w:rPr>
      <w:i/>
      <w:iCs/>
      <w:color w:val="0F4761" w:themeColor="accent1" w:themeShade="BF"/>
    </w:rPr>
  </w:style>
  <w:style w:type="paragraph" w:styleId="IntenseQuote">
    <w:name w:val="Intense Quote"/>
    <w:basedOn w:val="Normal"/>
    <w:next w:val="Normal"/>
    <w:link w:val="IntenseQuoteChar"/>
    <w:uiPriority w:val="30"/>
    <w:qFormat/>
    <w:rsid w:val="00BC63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369"/>
    <w:rPr>
      <w:i/>
      <w:iCs/>
      <w:color w:val="0F4761" w:themeColor="accent1" w:themeShade="BF"/>
    </w:rPr>
  </w:style>
  <w:style w:type="character" w:styleId="IntenseReference">
    <w:name w:val="Intense Reference"/>
    <w:basedOn w:val="DefaultParagraphFont"/>
    <w:uiPriority w:val="32"/>
    <w:qFormat/>
    <w:rsid w:val="00BC6369"/>
    <w:rPr>
      <w:b/>
      <w:bCs/>
      <w:smallCaps/>
      <w:color w:val="0F4761" w:themeColor="accent1" w:themeShade="BF"/>
      <w:spacing w:val="5"/>
    </w:rPr>
  </w:style>
  <w:style w:type="table" w:styleId="TableGrid">
    <w:name w:val="Table Grid"/>
    <w:basedOn w:val="TableNormal"/>
    <w:uiPriority w:val="39"/>
    <w:rsid w:val="00BC6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90896"/>
    <w:pPr>
      <w:spacing w:after="0" w:line="240" w:lineRule="auto"/>
    </w:pPr>
    <w:rPr>
      <w:kern w:val="0"/>
      <w14:ligatures w14:val="none"/>
    </w:rPr>
  </w:style>
  <w:style w:type="character" w:customStyle="1" w:styleId="normaltextrun">
    <w:name w:val="normaltextrun"/>
    <w:basedOn w:val="DefaultParagraphFont"/>
    <w:rsid w:val="00972895"/>
  </w:style>
  <w:style w:type="character" w:customStyle="1" w:styleId="eop">
    <w:name w:val="eop"/>
    <w:basedOn w:val="DefaultParagraphFont"/>
    <w:rsid w:val="00972895"/>
  </w:style>
  <w:style w:type="character" w:customStyle="1" w:styleId="scxw83869921">
    <w:name w:val="scxw83869921"/>
    <w:basedOn w:val="DefaultParagraphFont"/>
    <w:rsid w:val="00972895"/>
  </w:style>
  <w:style w:type="paragraph" w:styleId="NormalWeb">
    <w:name w:val="Normal (Web)"/>
    <w:basedOn w:val="Normal"/>
    <w:uiPriority w:val="99"/>
    <w:semiHidden/>
    <w:unhideWhenUsed/>
    <w:rsid w:val="00DC025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DC02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803</Words>
  <Characters>4582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Forrest (Head Teacher)</dc:creator>
  <cp:keywords/>
  <dc:description/>
  <cp:lastModifiedBy>Lucie Forrest (Head Teacher)</cp:lastModifiedBy>
  <cp:revision>2</cp:revision>
  <dcterms:created xsi:type="dcterms:W3CDTF">2026-05-22T06:56:00Z</dcterms:created>
  <dcterms:modified xsi:type="dcterms:W3CDTF">2026-05-22T06:56:00Z</dcterms:modified>
</cp:coreProperties>
</file>