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1C869" w14:textId="1784179C" w:rsidR="00F8073B" w:rsidRPr="0008621A" w:rsidRDefault="0008621A" w:rsidP="00F8073B">
      <w:pPr>
        <w:pStyle w:val="NoSpacing"/>
        <w:jc w:val="center"/>
        <w:rPr>
          <w:rFonts w:ascii="Calibri" w:hAnsi="Calibri" w:cs="Calibri"/>
          <w:b/>
          <w:bCs/>
          <w:sz w:val="44"/>
          <w:szCs w:val="36"/>
        </w:rPr>
      </w:pPr>
      <w:r w:rsidRPr="0008621A">
        <w:rPr>
          <w:rFonts w:ascii="Calibri" w:hAnsi="Calibri" w:cs="Calibri"/>
          <w:noProof/>
          <w:sz w:val="28"/>
        </w:rPr>
        <w:drawing>
          <wp:anchor distT="0" distB="0" distL="114300" distR="114300" simplePos="0" relativeHeight="251658240" behindDoc="0" locked="0" layoutInCell="1" allowOverlap="1" wp14:anchorId="6EF7C3C8" wp14:editId="0920E99C">
            <wp:simplePos x="0" y="0"/>
            <wp:positionH relativeFrom="margin">
              <wp:posOffset>11551920</wp:posOffset>
            </wp:positionH>
            <wp:positionV relativeFrom="paragraph">
              <wp:posOffset>-187960</wp:posOffset>
            </wp:positionV>
            <wp:extent cx="1351500" cy="1117600"/>
            <wp:effectExtent l="0" t="0" r="1270" b="6350"/>
            <wp:wrapNone/>
            <wp:docPr id="19090702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500" cy="111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073B" w:rsidRPr="0008621A">
        <w:rPr>
          <w:rFonts w:ascii="Calibri" w:hAnsi="Calibri" w:cs="Calibri"/>
          <w:b/>
          <w:bCs/>
          <w:sz w:val="44"/>
          <w:szCs w:val="36"/>
        </w:rPr>
        <w:t xml:space="preserve">High-Quality Teaching and Learning at Windy Nook Primary School </w:t>
      </w:r>
    </w:p>
    <w:p w14:paraId="418A7059" w14:textId="77777777" w:rsidR="0008621A" w:rsidRPr="0008621A" w:rsidRDefault="0008621A" w:rsidP="00F8073B">
      <w:pPr>
        <w:pStyle w:val="NoSpacing"/>
        <w:jc w:val="center"/>
        <w:rPr>
          <w:rFonts w:ascii="Calibri" w:hAnsi="Calibri" w:cs="Calibri"/>
          <w:b/>
          <w:bCs/>
          <w:sz w:val="44"/>
          <w:szCs w:val="36"/>
        </w:rPr>
      </w:pPr>
    </w:p>
    <w:p w14:paraId="51F226E8" w14:textId="78D7B3D4" w:rsidR="00F8073B" w:rsidRPr="0008621A" w:rsidRDefault="00F8073B" w:rsidP="00F8073B">
      <w:pPr>
        <w:pStyle w:val="NoSpacing"/>
        <w:jc w:val="center"/>
        <w:rPr>
          <w:rFonts w:ascii="Calibri" w:hAnsi="Calibri" w:cs="Calibri"/>
          <w:b/>
          <w:bCs/>
          <w:sz w:val="18"/>
          <w:szCs w:val="14"/>
        </w:rPr>
      </w:pPr>
    </w:p>
    <w:p w14:paraId="7FC962D8" w14:textId="5831AB9F" w:rsidR="0008621A" w:rsidRPr="0008621A" w:rsidRDefault="00F8073B" w:rsidP="00F8073B">
      <w:pPr>
        <w:pStyle w:val="NoSpacing"/>
        <w:jc w:val="center"/>
        <w:rPr>
          <w:rFonts w:ascii="Calibri" w:hAnsi="Calibri" w:cs="Calibri"/>
          <w:i/>
          <w:iCs/>
          <w:color w:val="808080" w:themeColor="background1" w:themeShade="80"/>
          <w:sz w:val="36"/>
          <w:szCs w:val="28"/>
        </w:rPr>
      </w:pPr>
      <w:r w:rsidRPr="0008621A">
        <w:rPr>
          <w:rFonts w:ascii="Calibri" w:hAnsi="Calibri" w:cs="Calibri"/>
          <w:i/>
          <w:iCs/>
          <w:color w:val="808080" w:themeColor="background1" w:themeShade="80"/>
          <w:sz w:val="36"/>
          <w:szCs w:val="28"/>
        </w:rPr>
        <w:t>Teaching at Windy Nook is underpinned by:</w:t>
      </w:r>
      <w:r w:rsidR="001E6DFA" w:rsidRPr="0008621A">
        <w:rPr>
          <w:rFonts w:ascii="Calibri" w:hAnsi="Calibri" w:cs="Calibri"/>
          <w:i/>
          <w:iCs/>
          <w:color w:val="808080" w:themeColor="background1" w:themeShade="80"/>
          <w:sz w:val="36"/>
          <w:szCs w:val="28"/>
        </w:rPr>
        <w:t xml:space="preserve"> </w:t>
      </w:r>
    </w:p>
    <w:p w14:paraId="0316DD6A" w14:textId="239AAC1C" w:rsidR="00F8073B" w:rsidRPr="0008621A" w:rsidRDefault="001E6DFA" w:rsidP="00F8073B">
      <w:pPr>
        <w:pStyle w:val="NoSpacing"/>
        <w:jc w:val="center"/>
        <w:rPr>
          <w:rFonts w:ascii="Calibri" w:hAnsi="Calibri" w:cs="Calibri"/>
          <w:i/>
          <w:iCs/>
          <w:color w:val="808080" w:themeColor="background1" w:themeShade="80"/>
          <w:sz w:val="36"/>
          <w:szCs w:val="28"/>
        </w:rPr>
      </w:pPr>
      <w:r w:rsidRPr="0008621A">
        <w:rPr>
          <w:rFonts w:ascii="Calibri" w:hAnsi="Calibri" w:cs="Calibri"/>
          <w:i/>
          <w:iCs/>
          <w:color w:val="808080" w:themeColor="background1" w:themeShade="80"/>
          <w:sz w:val="36"/>
          <w:szCs w:val="28"/>
        </w:rPr>
        <w:t xml:space="preserve"> </w:t>
      </w:r>
      <w:r w:rsidR="00F8073B" w:rsidRPr="0008621A">
        <w:rPr>
          <w:rFonts w:ascii="Calibri" w:hAnsi="Calibri" w:cs="Calibri"/>
          <w:i/>
          <w:iCs/>
          <w:color w:val="808080" w:themeColor="background1" w:themeShade="80"/>
          <w:sz w:val="36"/>
          <w:szCs w:val="28"/>
        </w:rPr>
        <w:t xml:space="preserve">Retrieval Practice • </w:t>
      </w:r>
      <w:proofErr w:type="spellStart"/>
      <w:r w:rsidR="00F8073B" w:rsidRPr="0008621A">
        <w:rPr>
          <w:rFonts w:ascii="Calibri" w:hAnsi="Calibri" w:cs="Calibri"/>
          <w:i/>
          <w:iCs/>
          <w:color w:val="808080" w:themeColor="background1" w:themeShade="80"/>
          <w:sz w:val="36"/>
          <w:szCs w:val="28"/>
        </w:rPr>
        <w:t>Rosenshine's</w:t>
      </w:r>
      <w:proofErr w:type="spellEnd"/>
      <w:r w:rsidR="00F8073B" w:rsidRPr="0008621A">
        <w:rPr>
          <w:rFonts w:ascii="Calibri" w:hAnsi="Calibri" w:cs="Calibri"/>
          <w:i/>
          <w:iCs/>
          <w:color w:val="808080" w:themeColor="background1" w:themeShade="80"/>
          <w:sz w:val="36"/>
          <w:szCs w:val="28"/>
        </w:rPr>
        <w:t xml:space="preserve"> Principles • Oracy 21 • Kagan Cooperative Learning • Explicit Vocabulary Instruction • Adaptive Teaching</w:t>
      </w:r>
    </w:p>
    <w:p w14:paraId="1F38D313" w14:textId="5CAA4605" w:rsidR="00F8073B" w:rsidRPr="0008621A" w:rsidRDefault="00F8073B" w:rsidP="00F8073B">
      <w:pPr>
        <w:pStyle w:val="NoSpacing"/>
        <w:jc w:val="both"/>
        <w:rPr>
          <w:rFonts w:ascii="Calibri" w:hAnsi="Calibri" w:cs="Calibri"/>
          <w:i/>
          <w:iCs/>
          <w:sz w:val="28"/>
          <w:szCs w:val="26"/>
        </w:rPr>
      </w:pPr>
    </w:p>
    <w:p w14:paraId="62062FC8" w14:textId="17BFC1DA" w:rsidR="00F8073B" w:rsidRPr="00CF16D7" w:rsidRDefault="00F8073B" w:rsidP="00F8073B">
      <w:pPr>
        <w:pStyle w:val="NoSpacing"/>
        <w:jc w:val="both"/>
        <w:rPr>
          <w:rFonts w:ascii="Calibri" w:hAnsi="Calibri" w:cs="Calibri"/>
          <w:b/>
          <w:bCs/>
          <w:i/>
          <w:iCs/>
          <w:sz w:val="30"/>
          <w:szCs w:val="30"/>
        </w:rPr>
      </w:pPr>
      <w:r w:rsidRPr="00CF16D7">
        <w:rPr>
          <w:rFonts w:ascii="Calibri" w:hAnsi="Calibri" w:cs="Calibri"/>
          <w:b/>
          <w:bCs/>
          <w:i/>
          <w:iCs/>
          <w:sz w:val="30"/>
          <w:szCs w:val="30"/>
        </w:rPr>
        <w:t xml:space="preserve">Lessons are part of a carefully sequenced curriculum where prior learning is revisited, new knowledge is introduced and pupils make progress towards long-term curriculum goals. </w:t>
      </w:r>
    </w:p>
    <w:p w14:paraId="2263FF1F" w14:textId="1E5A745E" w:rsidR="00F8073B" w:rsidRPr="0008621A" w:rsidRDefault="00F8073B" w:rsidP="00F8073B">
      <w:pPr>
        <w:pStyle w:val="NoSpacing"/>
        <w:jc w:val="both"/>
        <w:rPr>
          <w:rFonts w:ascii="Calibri" w:hAnsi="Calibri" w:cs="Calibri"/>
          <w:b/>
          <w:bCs/>
          <w:i/>
          <w:iCs/>
          <w:sz w:val="24"/>
          <w:szCs w:val="20"/>
        </w:rPr>
      </w:pPr>
    </w:p>
    <w:p w14:paraId="713F1E94" w14:textId="03F254D3" w:rsidR="00F8073B" w:rsidRPr="0008621A" w:rsidRDefault="00F8073B" w:rsidP="00F8073B">
      <w:pPr>
        <w:pStyle w:val="NoSpacing"/>
        <w:jc w:val="both"/>
        <w:rPr>
          <w:rFonts w:ascii="Calibri" w:hAnsi="Calibri" w:cs="Calibri"/>
          <w:i/>
          <w:iCs/>
          <w:sz w:val="32"/>
          <w:szCs w:val="26"/>
        </w:rPr>
      </w:pPr>
      <w:r w:rsidRPr="0008621A">
        <w:rPr>
          <w:rFonts w:ascii="Calibri" w:hAnsi="Calibri" w:cs="Calibri"/>
          <w:b/>
          <w:bCs/>
          <w:i/>
          <w:iCs/>
          <w:sz w:val="32"/>
          <w:szCs w:val="26"/>
        </w:rPr>
        <w:t>At Windy Nook Primary School, we want all pupils to:</w:t>
      </w:r>
    </w:p>
    <w:p w14:paraId="1D84F733" w14:textId="7F2C93DB" w:rsidR="00F8073B" w:rsidRPr="0008621A" w:rsidRDefault="00F8073B" w:rsidP="00F8073B">
      <w:pPr>
        <w:pStyle w:val="NoSpacing"/>
        <w:jc w:val="both"/>
        <w:rPr>
          <w:rFonts w:ascii="Calibri" w:hAnsi="Calibri" w:cs="Calibri"/>
          <w:i/>
          <w:iCs/>
          <w:sz w:val="32"/>
          <w:szCs w:val="26"/>
        </w:rPr>
      </w:pPr>
      <w:r w:rsidRPr="0008621A">
        <w:rPr>
          <w:rFonts w:ascii="Calibri" w:hAnsi="Calibri" w:cs="Calibri"/>
          <w:b/>
          <w:bCs/>
          <w:i/>
          <w:iCs/>
          <w:sz w:val="32"/>
          <w:szCs w:val="26"/>
        </w:rPr>
        <w:t>Know More</w:t>
      </w:r>
      <w:r w:rsidRPr="0008621A">
        <w:rPr>
          <w:rFonts w:ascii="Calibri" w:hAnsi="Calibri" w:cs="Calibri"/>
          <w:i/>
          <w:iCs/>
          <w:sz w:val="32"/>
          <w:szCs w:val="26"/>
        </w:rPr>
        <w:t xml:space="preserve"> – acquire, retain and apply secure knowledge and understanding.</w:t>
      </w:r>
    </w:p>
    <w:p w14:paraId="110C1481" w14:textId="47AAFFCC" w:rsidR="00F8073B" w:rsidRPr="0008621A" w:rsidRDefault="00F8073B" w:rsidP="00F8073B">
      <w:pPr>
        <w:pStyle w:val="NoSpacing"/>
        <w:jc w:val="both"/>
        <w:rPr>
          <w:rFonts w:ascii="Calibri" w:hAnsi="Calibri" w:cs="Calibri"/>
          <w:i/>
          <w:iCs/>
          <w:sz w:val="32"/>
          <w:szCs w:val="26"/>
        </w:rPr>
      </w:pPr>
      <w:r w:rsidRPr="0008621A">
        <w:rPr>
          <w:rFonts w:ascii="Calibri" w:hAnsi="Calibri" w:cs="Calibri"/>
          <w:b/>
          <w:bCs/>
          <w:i/>
          <w:iCs/>
          <w:sz w:val="32"/>
          <w:szCs w:val="26"/>
        </w:rPr>
        <w:t>Remember More</w:t>
      </w:r>
      <w:r w:rsidRPr="0008621A">
        <w:rPr>
          <w:rFonts w:ascii="Calibri" w:hAnsi="Calibri" w:cs="Calibri"/>
          <w:i/>
          <w:iCs/>
          <w:sz w:val="32"/>
          <w:szCs w:val="26"/>
        </w:rPr>
        <w:t xml:space="preserve"> – strengthen long-term memory through regular retrieval, revisiting and meaningful practice.</w:t>
      </w:r>
    </w:p>
    <w:p w14:paraId="177B5C74" w14:textId="6F0E4693" w:rsidR="00F8073B" w:rsidRPr="0008621A" w:rsidRDefault="00F8073B" w:rsidP="00F8073B">
      <w:pPr>
        <w:pStyle w:val="NoSpacing"/>
        <w:jc w:val="both"/>
        <w:rPr>
          <w:rFonts w:ascii="Calibri" w:hAnsi="Calibri" w:cs="Calibri"/>
          <w:i/>
          <w:iCs/>
          <w:sz w:val="32"/>
          <w:szCs w:val="26"/>
        </w:rPr>
      </w:pPr>
      <w:r w:rsidRPr="0008621A">
        <w:rPr>
          <w:rFonts w:ascii="Calibri" w:hAnsi="Calibri" w:cs="Calibri"/>
          <w:b/>
          <w:bCs/>
          <w:i/>
          <w:iCs/>
          <w:sz w:val="32"/>
          <w:szCs w:val="26"/>
        </w:rPr>
        <w:t>Question, Reason and Explain</w:t>
      </w:r>
      <w:r w:rsidRPr="0008621A">
        <w:rPr>
          <w:rFonts w:ascii="Calibri" w:hAnsi="Calibri" w:cs="Calibri"/>
          <w:i/>
          <w:iCs/>
          <w:sz w:val="32"/>
          <w:szCs w:val="26"/>
        </w:rPr>
        <w:t xml:space="preserve"> – think critically, justify ideas and communicate their understanding effectively.</w:t>
      </w:r>
    </w:p>
    <w:p w14:paraId="72967B78" w14:textId="1BF410EF" w:rsidR="00F8073B" w:rsidRPr="0008621A" w:rsidRDefault="00F8073B" w:rsidP="00F8073B">
      <w:pPr>
        <w:pStyle w:val="NoSpacing"/>
        <w:jc w:val="both"/>
        <w:rPr>
          <w:rFonts w:ascii="Calibri" w:hAnsi="Calibri" w:cs="Calibri"/>
          <w:i/>
          <w:iCs/>
          <w:sz w:val="32"/>
          <w:szCs w:val="26"/>
        </w:rPr>
      </w:pPr>
      <w:r w:rsidRPr="0008621A">
        <w:rPr>
          <w:rFonts w:ascii="Calibri" w:hAnsi="Calibri" w:cs="Calibri"/>
          <w:b/>
          <w:bCs/>
          <w:i/>
          <w:iCs/>
          <w:sz w:val="32"/>
          <w:szCs w:val="26"/>
        </w:rPr>
        <w:t>Communicate and Share</w:t>
      </w:r>
      <w:r w:rsidRPr="0008621A">
        <w:rPr>
          <w:rFonts w:ascii="Calibri" w:hAnsi="Calibri" w:cs="Calibri"/>
          <w:i/>
          <w:iCs/>
          <w:sz w:val="32"/>
          <w:szCs w:val="26"/>
        </w:rPr>
        <w:t xml:space="preserve"> – articulate ideas confidently, collaborate with others and use ambitious vocabulary.</w:t>
      </w:r>
    </w:p>
    <w:p w14:paraId="120BA6AE" w14:textId="27AA437A" w:rsidR="00F8073B" w:rsidRPr="0008621A" w:rsidRDefault="00F8073B" w:rsidP="00F8073B">
      <w:pPr>
        <w:pStyle w:val="NoSpacing"/>
        <w:jc w:val="both"/>
        <w:rPr>
          <w:rFonts w:ascii="Calibri" w:hAnsi="Calibri" w:cs="Calibri"/>
          <w:i/>
          <w:iCs/>
          <w:sz w:val="32"/>
          <w:szCs w:val="26"/>
        </w:rPr>
      </w:pPr>
      <w:r w:rsidRPr="0008621A">
        <w:rPr>
          <w:rFonts w:ascii="Calibri" w:hAnsi="Calibri" w:cs="Calibri"/>
          <w:b/>
          <w:bCs/>
          <w:i/>
          <w:iCs/>
          <w:sz w:val="32"/>
          <w:szCs w:val="26"/>
        </w:rPr>
        <w:t>Do More</w:t>
      </w:r>
      <w:r w:rsidRPr="0008621A">
        <w:rPr>
          <w:rFonts w:ascii="Calibri" w:hAnsi="Calibri" w:cs="Calibri"/>
          <w:i/>
          <w:iCs/>
          <w:sz w:val="32"/>
          <w:szCs w:val="26"/>
        </w:rPr>
        <w:t xml:space="preserve"> – apply knowledge and skills independently, create, solve problems and succeed across a range of contexts.</w:t>
      </w:r>
    </w:p>
    <w:p w14:paraId="49EB6F0B" w14:textId="77777777" w:rsidR="0008621A" w:rsidRPr="0008621A" w:rsidRDefault="0008621A" w:rsidP="00F8073B">
      <w:pPr>
        <w:pStyle w:val="NoSpacing"/>
        <w:jc w:val="both"/>
        <w:rPr>
          <w:rFonts w:ascii="Calibri" w:hAnsi="Calibri" w:cs="Calibri"/>
          <w:i/>
          <w:iCs/>
          <w:sz w:val="28"/>
          <w:szCs w:val="26"/>
        </w:rPr>
      </w:pPr>
    </w:p>
    <w:p w14:paraId="725E196B" w14:textId="77777777" w:rsidR="001E6DFA" w:rsidRPr="0008621A" w:rsidRDefault="001E6DFA" w:rsidP="001E6DFA">
      <w:pPr>
        <w:pStyle w:val="NoSpacing"/>
        <w:rPr>
          <w:rFonts w:ascii="Calibri" w:hAnsi="Calibri" w:cs="Calibri"/>
          <w:b/>
          <w:bCs/>
          <w:sz w:val="14"/>
          <w:szCs w:val="12"/>
        </w:rPr>
      </w:pPr>
    </w:p>
    <w:p w14:paraId="64060CE4" w14:textId="5BC45406" w:rsidR="00F8073B" w:rsidRDefault="001E6DFA" w:rsidP="001E6DFA">
      <w:pPr>
        <w:pStyle w:val="NoSpacing"/>
        <w:jc w:val="center"/>
        <w:rPr>
          <w:rFonts w:ascii="Calibri" w:hAnsi="Calibri" w:cs="Calibri"/>
          <w:b/>
          <w:bCs/>
          <w:color w:val="808080" w:themeColor="background1" w:themeShade="80"/>
          <w:sz w:val="36"/>
          <w:szCs w:val="32"/>
        </w:rPr>
      </w:pPr>
      <w:r w:rsidRPr="0008621A">
        <w:rPr>
          <w:rFonts w:ascii="Calibri" w:hAnsi="Calibri" w:cs="Calibri"/>
          <w:b/>
          <w:bCs/>
          <w:color w:val="808080" w:themeColor="background1" w:themeShade="80"/>
          <w:sz w:val="36"/>
          <w:szCs w:val="32"/>
        </w:rPr>
        <w:t>Teaching Sequence: Connect → Explain → Model → Practise → Apply → Reflect &amp; Deepen</w:t>
      </w:r>
    </w:p>
    <w:p w14:paraId="15D857BA" w14:textId="77777777" w:rsidR="0008621A" w:rsidRPr="0008621A" w:rsidRDefault="0008621A" w:rsidP="001E6DFA">
      <w:pPr>
        <w:pStyle w:val="NoSpacing"/>
        <w:jc w:val="center"/>
        <w:rPr>
          <w:rFonts w:ascii="Calibri" w:hAnsi="Calibri" w:cs="Calibri"/>
          <w:b/>
          <w:bCs/>
          <w:color w:val="808080" w:themeColor="background1" w:themeShade="80"/>
          <w:sz w:val="36"/>
          <w:szCs w:val="32"/>
        </w:rPr>
      </w:pPr>
    </w:p>
    <w:p w14:paraId="5729830F" w14:textId="77777777" w:rsidR="00F8073B" w:rsidRPr="001E6DFA" w:rsidRDefault="00F8073B" w:rsidP="00F8073B">
      <w:pPr>
        <w:pStyle w:val="NoSpacing"/>
        <w:jc w:val="center"/>
        <w:rPr>
          <w:rFonts w:ascii="Calibri" w:hAnsi="Calibri" w:cs="Calibri"/>
          <w:b/>
          <w:bCs/>
          <w:sz w:val="14"/>
          <w:szCs w:val="14"/>
        </w:rPr>
      </w:pPr>
    </w:p>
    <w:tbl>
      <w:tblPr>
        <w:tblStyle w:val="TableGrid"/>
        <w:tblW w:w="23247" w:type="dxa"/>
        <w:tblInd w:w="-431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874"/>
        <w:gridCol w:w="3875"/>
        <w:gridCol w:w="3592"/>
        <w:gridCol w:w="4157"/>
        <w:gridCol w:w="3874"/>
        <w:gridCol w:w="3875"/>
      </w:tblGrid>
      <w:tr w:rsidR="00F8073B" w:rsidRPr="001E6DFA" w14:paraId="33DBC7C4" w14:textId="30245D82" w:rsidTr="0008621A">
        <w:trPr>
          <w:trHeight w:val="4906"/>
        </w:trPr>
        <w:tc>
          <w:tcPr>
            <w:tcW w:w="3874" w:type="dxa"/>
            <w:tcBorders>
              <w:bottom w:val="nil"/>
            </w:tcBorders>
          </w:tcPr>
          <w:p w14:paraId="6E95B66E" w14:textId="77777777" w:rsidR="00F8073B" w:rsidRPr="0008621A" w:rsidRDefault="00F8073B" w:rsidP="00AA4D83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36"/>
                <w:szCs w:val="32"/>
              </w:rPr>
            </w:pPr>
            <w:r w:rsidRPr="0008621A">
              <w:rPr>
                <w:rFonts w:ascii="Calibri" w:hAnsi="Calibri" w:cs="Calibri"/>
                <w:b/>
                <w:bCs/>
                <w:sz w:val="36"/>
                <w:szCs w:val="32"/>
              </w:rPr>
              <w:t>Connect</w:t>
            </w:r>
          </w:p>
          <w:p w14:paraId="00848DF4" w14:textId="77777777" w:rsidR="00F8073B" w:rsidRPr="001E6DFA" w:rsidRDefault="00F8073B" w:rsidP="00AA4D83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6"/>
                <w:szCs w:val="26"/>
              </w:rPr>
            </w:pPr>
            <w:r w:rsidRPr="001E6DFA">
              <w:rPr>
                <w:rFonts w:ascii="Calibri" w:hAnsi="Calibri" w:cs="Calibri"/>
                <w:b/>
                <w:bCs/>
                <w:i/>
                <w:iCs/>
                <w:sz w:val="26"/>
                <w:szCs w:val="26"/>
              </w:rPr>
              <w:t>Retrieve and revisit prior learning</w:t>
            </w:r>
          </w:p>
          <w:p w14:paraId="78468402" w14:textId="77777777" w:rsidR="00F8073B" w:rsidRPr="001E6DFA" w:rsidRDefault="00F8073B" w:rsidP="00AA4D83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44432DAC" w14:textId="77777777" w:rsidR="00F8073B" w:rsidRPr="0008621A" w:rsidRDefault="00F8073B" w:rsidP="00AA4D83">
            <w:pPr>
              <w:pStyle w:val="NoSpacing"/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b/>
                <w:bCs/>
                <w:sz w:val="25"/>
                <w:szCs w:val="25"/>
              </w:rPr>
              <w:t>Teachers:</w:t>
            </w:r>
          </w:p>
          <w:p w14:paraId="603C08E8" w14:textId="77777777" w:rsidR="00F8073B" w:rsidRPr="0008621A" w:rsidRDefault="00F8073B" w:rsidP="00AA4D83">
            <w:pPr>
              <w:pStyle w:val="NoSpacing"/>
              <w:numPr>
                <w:ilvl w:val="0"/>
                <w:numId w:val="13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Review previous learning and key vocabulary</w:t>
            </w:r>
          </w:p>
          <w:p w14:paraId="7A2E9BEC" w14:textId="77777777" w:rsidR="00F8073B" w:rsidRPr="0008621A" w:rsidRDefault="00F8073B" w:rsidP="00AA4D83">
            <w:pPr>
              <w:pStyle w:val="NoSpacing"/>
              <w:numPr>
                <w:ilvl w:val="0"/>
                <w:numId w:val="13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Check pupils' retention of previously taught knowledge</w:t>
            </w:r>
          </w:p>
          <w:p w14:paraId="69209F4C" w14:textId="77777777" w:rsidR="00F8073B" w:rsidRPr="0008621A" w:rsidRDefault="00F8073B" w:rsidP="00AA4D83">
            <w:pPr>
              <w:pStyle w:val="NoSpacing"/>
              <w:numPr>
                <w:ilvl w:val="0"/>
                <w:numId w:val="13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Address misconceptions</w:t>
            </w:r>
          </w:p>
          <w:p w14:paraId="238C1C79" w14:textId="77777777" w:rsidR="00F8073B" w:rsidRPr="0008621A" w:rsidRDefault="00F8073B" w:rsidP="00AA4D83">
            <w:pPr>
              <w:pStyle w:val="NoSpacing"/>
              <w:numPr>
                <w:ilvl w:val="0"/>
                <w:numId w:val="13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Use assessment information to identify gaps in learning</w:t>
            </w:r>
          </w:p>
          <w:p w14:paraId="343CBEF9" w14:textId="6EC3C2FB" w:rsidR="00F8073B" w:rsidRPr="0008621A" w:rsidRDefault="00F8073B" w:rsidP="0008621A">
            <w:pPr>
              <w:pStyle w:val="NoSpacing"/>
              <w:numPr>
                <w:ilvl w:val="0"/>
                <w:numId w:val="13"/>
              </w:numPr>
              <w:rPr>
                <w:rFonts w:ascii="Calibri" w:hAnsi="Calibri" w:cs="Calibri"/>
                <w:sz w:val="24"/>
                <w:szCs w:val="24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Make connections to prior knowledge</w:t>
            </w:r>
          </w:p>
        </w:tc>
        <w:tc>
          <w:tcPr>
            <w:tcW w:w="3875" w:type="dxa"/>
            <w:tcBorders>
              <w:bottom w:val="nil"/>
            </w:tcBorders>
          </w:tcPr>
          <w:p w14:paraId="19771D58" w14:textId="77777777" w:rsidR="00F8073B" w:rsidRPr="0008621A" w:rsidRDefault="00F8073B" w:rsidP="00AA4D83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36"/>
                <w:szCs w:val="32"/>
              </w:rPr>
            </w:pPr>
            <w:r w:rsidRPr="0008621A">
              <w:rPr>
                <w:rFonts w:ascii="Calibri" w:hAnsi="Calibri" w:cs="Calibri"/>
                <w:b/>
                <w:bCs/>
                <w:sz w:val="36"/>
                <w:szCs w:val="32"/>
              </w:rPr>
              <w:t>Explain</w:t>
            </w:r>
          </w:p>
          <w:p w14:paraId="09AD6601" w14:textId="77777777" w:rsidR="00F8073B" w:rsidRPr="001E6DFA" w:rsidRDefault="00F8073B" w:rsidP="00AA4D83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  <w:r w:rsidRPr="001E6DFA"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>Explicit teaching in small steps</w:t>
            </w:r>
          </w:p>
          <w:p w14:paraId="5C2EEE35" w14:textId="77777777" w:rsidR="00F8073B" w:rsidRPr="001E6DFA" w:rsidRDefault="00F8073B" w:rsidP="00AA4D83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0F7549CA" w14:textId="77777777" w:rsidR="00F8073B" w:rsidRPr="0008621A" w:rsidRDefault="00F8073B" w:rsidP="00AA4D83">
            <w:pPr>
              <w:pStyle w:val="NoSpacing"/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b/>
                <w:bCs/>
                <w:sz w:val="25"/>
                <w:szCs w:val="25"/>
              </w:rPr>
              <w:t>Teachers:</w:t>
            </w:r>
          </w:p>
          <w:p w14:paraId="219C7864" w14:textId="77777777" w:rsidR="00F8073B" w:rsidRPr="0008621A" w:rsidRDefault="00F8073B" w:rsidP="00AA4D83">
            <w:pPr>
              <w:pStyle w:val="NoSpacing"/>
              <w:numPr>
                <w:ilvl w:val="0"/>
                <w:numId w:val="15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Present new learning clearly</w:t>
            </w:r>
          </w:p>
          <w:p w14:paraId="0AC35C0A" w14:textId="77777777" w:rsidR="00F8073B" w:rsidRPr="0008621A" w:rsidRDefault="00F8073B" w:rsidP="00AA4D83">
            <w:pPr>
              <w:pStyle w:val="NoSpacing"/>
              <w:numPr>
                <w:ilvl w:val="0"/>
                <w:numId w:val="15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Clearly identify the key learning and intended outcome</w:t>
            </w:r>
          </w:p>
          <w:p w14:paraId="03AE9898" w14:textId="77777777" w:rsidR="00F8073B" w:rsidRPr="0008621A" w:rsidRDefault="00F8073B" w:rsidP="00AA4D83">
            <w:pPr>
              <w:pStyle w:val="NoSpacing"/>
              <w:numPr>
                <w:ilvl w:val="0"/>
                <w:numId w:val="15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Introduce and model vocabulary</w:t>
            </w:r>
          </w:p>
          <w:p w14:paraId="5C20B218" w14:textId="77777777" w:rsidR="00F8073B" w:rsidRPr="0008621A" w:rsidRDefault="00F8073B" w:rsidP="00AA4D83">
            <w:pPr>
              <w:pStyle w:val="NoSpacing"/>
              <w:numPr>
                <w:ilvl w:val="0"/>
                <w:numId w:val="15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Use visuals, examples and questioning</w:t>
            </w:r>
          </w:p>
          <w:p w14:paraId="6D5D295E" w14:textId="77777777" w:rsidR="00F8073B" w:rsidRPr="0008621A" w:rsidRDefault="00F8073B" w:rsidP="00AA4D83">
            <w:pPr>
              <w:pStyle w:val="NoSpacing"/>
              <w:numPr>
                <w:ilvl w:val="0"/>
                <w:numId w:val="15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Break complex concepts into manageable steps</w:t>
            </w:r>
          </w:p>
          <w:p w14:paraId="28C82AA3" w14:textId="4A4BAB7A" w:rsidR="00F8073B" w:rsidRPr="0008621A" w:rsidRDefault="00F8073B" w:rsidP="0008621A">
            <w:pPr>
              <w:pStyle w:val="NoSpacing"/>
              <w:numPr>
                <w:ilvl w:val="0"/>
                <w:numId w:val="15"/>
              </w:numPr>
              <w:rPr>
                <w:rFonts w:ascii="Calibri" w:hAnsi="Calibri" w:cs="Calibri"/>
                <w:sz w:val="24"/>
                <w:szCs w:val="24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Check understanding frequently through targeted questioning</w:t>
            </w:r>
          </w:p>
        </w:tc>
        <w:tc>
          <w:tcPr>
            <w:tcW w:w="3592" w:type="dxa"/>
            <w:tcBorders>
              <w:bottom w:val="nil"/>
            </w:tcBorders>
          </w:tcPr>
          <w:p w14:paraId="221875B9" w14:textId="0CF6AEF9" w:rsidR="00F8073B" w:rsidRPr="0008621A" w:rsidRDefault="00F8073B" w:rsidP="00AA4D83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36"/>
                <w:szCs w:val="32"/>
              </w:rPr>
            </w:pPr>
            <w:r w:rsidRPr="0008621A">
              <w:rPr>
                <w:rFonts w:ascii="Calibri" w:hAnsi="Calibri" w:cs="Calibri"/>
                <w:b/>
                <w:bCs/>
                <w:sz w:val="36"/>
                <w:szCs w:val="32"/>
              </w:rPr>
              <w:t>Model</w:t>
            </w:r>
          </w:p>
          <w:p w14:paraId="1F691120" w14:textId="4F037418" w:rsidR="00F8073B" w:rsidRPr="001E6DFA" w:rsidRDefault="00E50FC2" w:rsidP="00AA4D83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  <w:r w:rsidRPr="001E6DFA"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 xml:space="preserve">   </w:t>
            </w:r>
            <w:r w:rsidR="00F8073B" w:rsidRPr="001E6DFA"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>I Do</w:t>
            </w:r>
          </w:p>
          <w:p w14:paraId="1CC2C714" w14:textId="77777777" w:rsidR="00F8073B" w:rsidRPr="001E6DFA" w:rsidRDefault="00F8073B" w:rsidP="00AA4D83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775C048F" w14:textId="77777777" w:rsidR="00F8073B" w:rsidRPr="0008621A" w:rsidRDefault="00F8073B" w:rsidP="00AA4D83">
            <w:pPr>
              <w:pStyle w:val="NoSpacing"/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b/>
                <w:bCs/>
                <w:sz w:val="25"/>
                <w:szCs w:val="25"/>
              </w:rPr>
              <w:t>Teachers:</w:t>
            </w:r>
          </w:p>
          <w:p w14:paraId="2027C7EE" w14:textId="77777777" w:rsidR="00F8073B" w:rsidRPr="0008621A" w:rsidRDefault="00F8073B" w:rsidP="00AA4D83">
            <w:pPr>
              <w:pStyle w:val="NoSpacing"/>
              <w:numPr>
                <w:ilvl w:val="0"/>
                <w:numId w:val="17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Demonstrate expert thinking</w:t>
            </w:r>
          </w:p>
          <w:p w14:paraId="312DB12E" w14:textId="77777777" w:rsidR="00F8073B" w:rsidRPr="0008621A" w:rsidRDefault="00F8073B" w:rsidP="00AA4D83">
            <w:pPr>
              <w:pStyle w:val="NoSpacing"/>
              <w:numPr>
                <w:ilvl w:val="0"/>
                <w:numId w:val="17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Use worked examples and think-</w:t>
            </w:r>
            <w:proofErr w:type="spellStart"/>
            <w:r w:rsidRPr="0008621A">
              <w:rPr>
                <w:rFonts w:ascii="Calibri" w:hAnsi="Calibri" w:cs="Calibri"/>
                <w:sz w:val="25"/>
                <w:szCs w:val="25"/>
              </w:rPr>
              <w:t>alouds</w:t>
            </w:r>
            <w:proofErr w:type="spellEnd"/>
          </w:p>
          <w:p w14:paraId="40F302A2" w14:textId="77777777" w:rsidR="00F8073B" w:rsidRPr="0008621A" w:rsidRDefault="00F8073B" w:rsidP="00AA4D83">
            <w:pPr>
              <w:pStyle w:val="NoSpacing"/>
              <w:numPr>
                <w:ilvl w:val="0"/>
                <w:numId w:val="17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Clarify success criteria</w:t>
            </w:r>
          </w:p>
          <w:p w14:paraId="45B8E149" w14:textId="77777777" w:rsidR="00F8073B" w:rsidRPr="0008621A" w:rsidRDefault="00F8073B" w:rsidP="00AA4D83">
            <w:pPr>
              <w:pStyle w:val="NoSpacing"/>
              <w:numPr>
                <w:ilvl w:val="0"/>
                <w:numId w:val="17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Highlight common misconceptions and errors</w:t>
            </w:r>
          </w:p>
          <w:p w14:paraId="60A77E97" w14:textId="77777777" w:rsidR="00F8073B" w:rsidRPr="0008621A" w:rsidRDefault="00F8073B" w:rsidP="00AA4D83">
            <w:pPr>
              <w:pStyle w:val="NoSpacing"/>
              <w:numPr>
                <w:ilvl w:val="0"/>
                <w:numId w:val="17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Make cognitive processes explicit through modelling</w:t>
            </w:r>
          </w:p>
          <w:p w14:paraId="416F6CC6" w14:textId="77777777" w:rsidR="00E50FC2" w:rsidRPr="001E6DFA" w:rsidRDefault="00E50FC2" w:rsidP="00E50FC2">
            <w:pPr>
              <w:pStyle w:val="NoSpacing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  <w:p w14:paraId="25A74146" w14:textId="77777777" w:rsidR="00F8073B" w:rsidRPr="001E6DFA" w:rsidRDefault="00F8073B" w:rsidP="0008621A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157" w:type="dxa"/>
            <w:tcBorders>
              <w:bottom w:val="nil"/>
            </w:tcBorders>
          </w:tcPr>
          <w:p w14:paraId="1C7FEDE7" w14:textId="77777777" w:rsidR="00F8073B" w:rsidRPr="0008621A" w:rsidRDefault="00F8073B" w:rsidP="00AA4D83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36"/>
                <w:szCs w:val="32"/>
              </w:rPr>
            </w:pPr>
            <w:r w:rsidRPr="0008621A">
              <w:rPr>
                <w:rFonts w:ascii="Calibri" w:hAnsi="Calibri" w:cs="Calibri"/>
                <w:b/>
                <w:bCs/>
                <w:sz w:val="36"/>
                <w:szCs w:val="32"/>
              </w:rPr>
              <w:t>Practise</w:t>
            </w:r>
          </w:p>
          <w:p w14:paraId="72D677BA" w14:textId="269FB051" w:rsidR="00F8073B" w:rsidRPr="001E6DFA" w:rsidRDefault="00E50FC2" w:rsidP="00AA4D83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  <w:r w:rsidRPr="001E6DFA"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 xml:space="preserve">   </w:t>
            </w:r>
            <w:r w:rsidR="00F8073B" w:rsidRPr="001E6DFA"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>We Do</w:t>
            </w:r>
          </w:p>
          <w:p w14:paraId="28BC1F58" w14:textId="77777777" w:rsidR="00F8073B" w:rsidRPr="001E6DFA" w:rsidRDefault="00F8073B" w:rsidP="00AA4D83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540B47B6" w14:textId="77777777" w:rsidR="00F8073B" w:rsidRPr="0008621A" w:rsidRDefault="00F8073B" w:rsidP="00AA4D83">
            <w:pPr>
              <w:pStyle w:val="NoSpacing"/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b/>
                <w:bCs/>
                <w:sz w:val="25"/>
                <w:szCs w:val="25"/>
              </w:rPr>
              <w:t>Teachers:</w:t>
            </w:r>
          </w:p>
          <w:p w14:paraId="4FCAFBAA" w14:textId="77777777" w:rsidR="00F8073B" w:rsidRPr="0008621A" w:rsidRDefault="00F8073B" w:rsidP="00AA4D83">
            <w:pPr>
              <w:pStyle w:val="NoSpacing"/>
              <w:numPr>
                <w:ilvl w:val="0"/>
                <w:numId w:val="25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Guide learning through questioning</w:t>
            </w:r>
          </w:p>
          <w:p w14:paraId="39258DD6" w14:textId="77777777" w:rsidR="00F8073B" w:rsidRPr="0008621A" w:rsidRDefault="00F8073B" w:rsidP="00AA4D83">
            <w:pPr>
              <w:pStyle w:val="NoSpacing"/>
              <w:numPr>
                <w:ilvl w:val="0"/>
                <w:numId w:val="25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Regularly check understanding and adapt teaching accordingly</w:t>
            </w:r>
          </w:p>
          <w:p w14:paraId="70BF25DA" w14:textId="77777777" w:rsidR="00F8073B" w:rsidRPr="0008621A" w:rsidRDefault="00F8073B" w:rsidP="00AA4D83">
            <w:pPr>
              <w:pStyle w:val="NoSpacing"/>
              <w:numPr>
                <w:ilvl w:val="0"/>
                <w:numId w:val="25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Provide scaffolding and feedback</w:t>
            </w:r>
          </w:p>
          <w:p w14:paraId="701C1799" w14:textId="77777777" w:rsidR="00F8073B" w:rsidRPr="0008621A" w:rsidRDefault="00F8073B" w:rsidP="00AA4D83">
            <w:pPr>
              <w:pStyle w:val="NoSpacing"/>
              <w:numPr>
                <w:ilvl w:val="0"/>
                <w:numId w:val="25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Provide opportunities for deliberate practice</w:t>
            </w:r>
          </w:p>
          <w:p w14:paraId="00C24F15" w14:textId="77777777" w:rsidR="00F8073B" w:rsidRPr="0008621A" w:rsidRDefault="00F8073B" w:rsidP="00AA4D83">
            <w:pPr>
              <w:pStyle w:val="NoSpacing"/>
              <w:numPr>
                <w:ilvl w:val="0"/>
                <w:numId w:val="25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Address misconceptions</w:t>
            </w:r>
          </w:p>
          <w:p w14:paraId="3ABF7613" w14:textId="09F44BCA" w:rsidR="00F8073B" w:rsidRPr="0008621A" w:rsidRDefault="00F8073B" w:rsidP="0008621A">
            <w:pPr>
              <w:pStyle w:val="NoSpacing"/>
              <w:numPr>
                <w:ilvl w:val="0"/>
                <w:numId w:val="25"/>
              </w:numPr>
              <w:rPr>
                <w:rFonts w:ascii="Calibri" w:hAnsi="Calibri" w:cs="Calibri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Use assessment to inform next steps</w:t>
            </w:r>
          </w:p>
        </w:tc>
        <w:tc>
          <w:tcPr>
            <w:tcW w:w="3874" w:type="dxa"/>
            <w:tcBorders>
              <w:bottom w:val="nil"/>
            </w:tcBorders>
          </w:tcPr>
          <w:p w14:paraId="5E219AB5" w14:textId="77777777" w:rsidR="00F8073B" w:rsidRPr="0008621A" w:rsidRDefault="00F8073B" w:rsidP="00AA4D83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36"/>
                <w:szCs w:val="32"/>
              </w:rPr>
            </w:pPr>
            <w:r w:rsidRPr="0008621A">
              <w:rPr>
                <w:rFonts w:ascii="Calibri" w:hAnsi="Calibri" w:cs="Calibri"/>
                <w:b/>
                <w:bCs/>
                <w:sz w:val="36"/>
                <w:szCs w:val="32"/>
              </w:rPr>
              <w:t>Apply</w:t>
            </w:r>
          </w:p>
          <w:p w14:paraId="4A38E97F" w14:textId="78A62C57" w:rsidR="00F8073B" w:rsidRPr="001E6DFA" w:rsidRDefault="00E50FC2" w:rsidP="00E50FC2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  <w:r w:rsidRPr="001E6DFA"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 xml:space="preserve">   </w:t>
            </w:r>
            <w:r w:rsidR="00F8073B" w:rsidRPr="001E6DFA"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>You Do</w:t>
            </w:r>
          </w:p>
          <w:p w14:paraId="04627B84" w14:textId="77777777" w:rsidR="00F8073B" w:rsidRPr="001E6DFA" w:rsidRDefault="00F8073B" w:rsidP="00AA4D83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</w:p>
          <w:p w14:paraId="51292A47" w14:textId="77777777" w:rsidR="00F8073B" w:rsidRPr="0008621A" w:rsidRDefault="00F8073B" w:rsidP="00AA4D83">
            <w:pPr>
              <w:pStyle w:val="NoSpacing"/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b/>
                <w:bCs/>
                <w:sz w:val="25"/>
                <w:szCs w:val="25"/>
              </w:rPr>
              <w:t>Teachers:</w:t>
            </w:r>
          </w:p>
          <w:p w14:paraId="3347CFE4" w14:textId="77777777" w:rsidR="00F8073B" w:rsidRPr="0008621A" w:rsidRDefault="00F8073B" w:rsidP="00AA4D83">
            <w:pPr>
              <w:pStyle w:val="NoSpacing"/>
              <w:numPr>
                <w:ilvl w:val="0"/>
                <w:numId w:val="27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Gradually remove support</w:t>
            </w:r>
          </w:p>
          <w:p w14:paraId="64FF3F75" w14:textId="77777777" w:rsidR="00F8073B" w:rsidRPr="0008621A" w:rsidRDefault="00F8073B" w:rsidP="00AA4D83">
            <w:pPr>
              <w:pStyle w:val="NoSpacing"/>
              <w:numPr>
                <w:ilvl w:val="0"/>
                <w:numId w:val="27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Monitor understanding</w:t>
            </w:r>
          </w:p>
          <w:p w14:paraId="2F325F58" w14:textId="77777777" w:rsidR="00F8073B" w:rsidRPr="0008621A" w:rsidRDefault="00F8073B" w:rsidP="00AA4D83">
            <w:pPr>
              <w:pStyle w:val="NoSpacing"/>
              <w:numPr>
                <w:ilvl w:val="0"/>
                <w:numId w:val="27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Assess whether pupils have met the intended learning outcome</w:t>
            </w:r>
          </w:p>
          <w:p w14:paraId="3A8085C4" w14:textId="77777777" w:rsidR="00F8073B" w:rsidRPr="0008621A" w:rsidRDefault="00F8073B" w:rsidP="00AA4D83">
            <w:pPr>
              <w:pStyle w:val="NoSpacing"/>
              <w:numPr>
                <w:ilvl w:val="0"/>
                <w:numId w:val="27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Provide appropriate challenge</w:t>
            </w:r>
          </w:p>
          <w:p w14:paraId="420779E3" w14:textId="310737AE" w:rsidR="00F8073B" w:rsidRPr="0008621A" w:rsidRDefault="00F8073B" w:rsidP="00AA4D83">
            <w:pPr>
              <w:pStyle w:val="NoSpacing"/>
              <w:numPr>
                <w:ilvl w:val="0"/>
                <w:numId w:val="27"/>
              </w:numPr>
              <w:rPr>
                <w:rFonts w:ascii="Calibri" w:hAnsi="Calibri" w:cs="Calibri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Provide opportunities for reasoning, problem-solving and deeper thinking</w:t>
            </w:r>
          </w:p>
        </w:tc>
        <w:tc>
          <w:tcPr>
            <w:tcW w:w="3875" w:type="dxa"/>
            <w:tcBorders>
              <w:bottom w:val="nil"/>
            </w:tcBorders>
          </w:tcPr>
          <w:p w14:paraId="7AA048A9" w14:textId="77777777" w:rsidR="00F8073B" w:rsidRPr="0008621A" w:rsidRDefault="00F8073B" w:rsidP="00E50FC2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36"/>
                <w:szCs w:val="32"/>
              </w:rPr>
            </w:pPr>
            <w:r w:rsidRPr="0008621A">
              <w:rPr>
                <w:rFonts w:ascii="Calibri" w:hAnsi="Calibri" w:cs="Calibri"/>
                <w:b/>
                <w:bCs/>
                <w:sz w:val="36"/>
                <w:szCs w:val="32"/>
              </w:rPr>
              <w:t>Reflect and Deepen</w:t>
            </w:r>
          </w:p>
          <w:p w14:paraId="723B8027" w14:textId="77777777" w:rsidR="00E50FC2" w:rsidRPr="001E6DFA" w:rsidRDefault="00E50FC2" w:rsidP="00E50FC2">
            <w:pPr>
              <w:pStyle w:val="NoSpacing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5B8E626F" w14:textId="77777777" w:rsidR="00E50FC2" w:rsidRPr="001E6DFA" w:rsidRDefault="00E50FC2" w:rsidP="00E50FC2">
            <w:pPr>
              <w:pStyle w:val="NoSpacing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72106856" w14:textId="77777777" w:rsidR="00F8073B" w:rsidRPr="0008621A" w:rsidRDefault="00F8073B" w:rsidP="00F8073B">
            <w:pPr>
              <w:pStyle w:val="NoSpacing"/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b/>
                <w:bCs/>
                <w:sz w:val="25"/>
                <w:szCs w:val="25"/>
              </w:rPr>
              <w:t>Teachers:</w:t>
            </w:r>
          </w:p>
          <w:p w14:paraId="7A7FAFA3" w14:textId="77777777" w:rsidR="00F8073B" w:rsidRPr="0008621A" w:rsidRDefault="00F8073B" w:rsidP="00F8073B">
            <w:pPr>
              <w:pStyle w:val="NoSpacing"/>
              <w:numPr>
                <w:ilvl w:val="0"/>
                <w:numId w:val="23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Review key learning and vocabulary</w:t>
            </w:r>
          </w:p>
          <w:p w14:paraId="0F81FEEC" w14:textId="77777777" w:rsidR="00F8073B" w:rsidRPr="0008621A" w:rsidRDefault="00F8073B" w:rsidP="00F8073B">
            <w:pPr>
              <w:pStyle w:val="NoSpacing"/>
              <w:numPr>
                <w:ilvl w:val="0"/>
                <w:numId w:val="23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Assess what pupils know, remember and can do</w:t>
            </w:r>
          </w:p>
          <w:p w14:paraId="53D350C6" w14:textId="77777777" w:rsidR="00E50FC2" w:rsidRPr="0008621A" w:rsidRDefault="00E50FC2" w:rsidP="00E50FC2">
            <w:pPr>
              <w:pStyle w:val="NoSpacing"/>
              <w:numPr>
                <w:ilvl w:val="0"/>
                <w:numId w:val="23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Encourage pupils to reflect on their learning and identify the strategies that helped them succeed</w:t>
            </w:r>
          </w:p>
          <w:p w14:paraId="7E2401BD" w14:textId="5754EFF0" w:rsidR="00F8073B" w:rsidRPr="0008621A" w:rsidRDefault="00F8073B" w:rsidP="0008621A">
            <w:pPr>
              <w:pStyle w:val="NoSpacing"/>
              <w:numPr>
                <w:ilvl w:val="0"/>
                <w:numId w:val="23"/>
              </w:numPr>
              <w:rPr>
                <w:rFonts w:ascii="Calibri" w:hAnsi="Calibri" w:cs="Calibri"/>
                <w:sz w:val="24"/>
                <w:szCs w:val="24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Make links to future learning</w:t>
            </w:r>
          </w:p>
        </w:tc>
      </w:tr>
      <w:tr w:rsidR="0008621A" w:rsidRPr="001E6DFA" w14:paraId="7BB951E4" w14:textId="77777777" w:rsidTr="0008621A">
        <w:trPr>
          <w:trHeight w:val="2258"/>
        </w:trPr>
        <w:tc>
          <w:tcPr>
            <w:tcW w:w="3874" w:type="dxa"/>
            <w:tcBorders>
              <w:top w:val="nil"/>
              <w:bottom w:val="single" w:sz="4" w:space="0" w:color="auto"/>
            </w:tcBorders>
          </w:tcPr>
          <w:p w14:paraId="5D16F979" w14:textId="77777777" w:rsidR="0008621A" w:rsidRPr="0008621A" w:rsidRDefault="0008621A" w:rsidP="0008621A">
            <w:pPr>
              <w:pStyle w:val="NoSpacing"/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b/>
                <w:bCs/>
                <w:sz w:val="25"/>
                <w:szCs w:val="25"/>
              </w:rPr>
              <w:t>Pupils:</w:t>
            </w:r>
          </w:p>
          <w:p w14:paraId="556D7511" w14:textId="77777777" w:rsidR="0008621A" w:rsidRPr="0008621A" w:rsidRDefault="0008621A" w:rsidP="0008621A">
            <w:pPr>
              <w:pStyle w:val="NoSpacing"/>
              <w:numPr>
                <w:ilvl w:val="0"/>
                <w:numId w:val="14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Recall, explain and discuss learning</w:t>
            </w:r>
          </w:p>
          <w:p w14:paraId="6330EC68" w14:textId="77777777" w:rsidR="0008621A" w:rsidRPr="0008621A" w:rsidRDefault="0008621A" w:rsidP="0008621A">
            <w:pPr>
              <w:pStyle w:val="NoSpacing"/>
              <w:numPr>
                <w:ilvl w:val="0"/>
                <w:numId w:val="14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Retrieve knowledge from long-term memory</w:t>
            </w:r>
          </w:p>
          <w:p w14:paraId="0D539D40" w14:textId="77777777" w:rsidR="0008621A" w:rsidRPr="0008621A" w:rsidRDefault="0008621A" w:rsidP="0008621A">
            <w:pPr>
              <w:pStyle w:val="NoSpacing"/>
              <w:numPr>
                <w:ilvl w:val="0"/>
                <w:numId w:val="14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Make connections between previous and current learning</w:t>
            </w:r>
          </w:p>
          <w:p w14:paraId="6F93BDA8" w14:textId="70552404" w:rsidR="0008621A" w:rsidRPr="0008621A" w:rsidRDefault="0008621A" w:rsidP="0008621A">
            <w:pPr>
              <w:pStyle w:val="NoSpacing"/>
              <w:numPr>
                <w:ilvl w:val="0"/>
                <w:numId w:val="14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Use subject-specific vocabulary</w:t>
            </w:r>
          </w:p>
        </w:tc>
        <w:tc>
          <w:tcPr>
            <w:tcW w:w="3875" w:type="dxa"/>
            <w:tcBorders>
              <w:top w:val="nil"/>
              <w:bottom w:val="single" w:sz="4" w:space="0" w:color="auto"/>
            </w:tcBorders>
          </w:tcPr>
          <w:p w14:paraId="3976DF58" w14:textId="77777777" w:rsidR="0008621A" w:rsidRPr="0008621A" w:rsidRDefault="0008621A" w:rsidP="0008621A">
            <w:pPr>
              <w:pStyle w:val="NoSpacing"/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b/>
                <w:bCs/>
                <w:sz w:val="25"/>
                <w:szCs w:val="25"/>
              </w:rPr>
              <w:t>Pupils:</w:t>
            </w:r>
          </w:p>
          <w:p w14:paraId="2062F73B" w14:textId="77777777" w:rsidR="0008621A" w:rsidRPr="0008621A" w:rsidRDefault="0008621A" w:rsidP="0008621A">
            <w:pPr>
              <w:pStyle w:val="NoSpacing"/>
              <w:numPr>
                <w:ilvl w:val="0"/>
                <w:numId w:val="16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Listen actively</w:t>
            </w:r>
          </w:p>
          <w:p w14:paraId="0FB3581F" w14:textId="77777777" w:rsidR="0008621A" w:rsidRPr="0008621A" w:rsidRDefault="0008621A" w:rsidP="0008621A">
            <w:pPr>
              <w:pStyle w:val="NoSpacing"/>
              <w:numPr>
                <w:ilvl w:val="0"/>
                <w:numId w:val="16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Engage in discussion</w:t>
            </w:r>
          </w:p>
          <w:p w14:paraId="6E484DE3" w14:textId="77777777" w:rsidR="0008621A" w:rsidRPr="0008621A" w:rsidRDefault="0008621A" w:rsidP="0008621A">
            <w:pPr>
              <w:pStyle w:val="NoSpacing"/>
              <w:numPr>
                <w:ilvl w:val="0"/>
                <w:numId w:val="16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Rehearse new vocabulary orally</w:t>
            </w:r>
          </w:p>
          <w:p w14:paraId="66E0F93F" w14:textId="77777777" w:rsidR="0008621A" w:rsidRPr="0008621A" w:rsidRDefault="0008621A" w:rsidP="0008621A">
            <w:pPr>
              <w:pStyle w:val="NoSpacing"/>
              <w:numPr>
                <w:ilvl w:val="0"/>
                <w:numId w:val="16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Respond to questioning to demonstrate understanding</w:t>
            </w:r>
          </w:p>
          <w:p w14:paraId="11DFD9C2" w14:textId="5FC6C26C" w:rsidR="0008621A" w:rsidRPr="0008621A" w:rsidRDefault="0008621A" w:rsidP="0008621A">
            <w:pPr>
              <w:pStyle w:val="NoSpacing"/>
              <w:rPr>
                <w:rFonts w:ascii="Calibri" w:hAnsi="Calibri" w:cs="Calibri"/>
                <w:b/>
                <w:bCs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Make links to previous learning</w:t>
            </w:r>
          </w:p>
        </w:tc>
        <w:tc>
          <w:tcPr>
            <w:tcW w:w="3592" w:type="dxa"/>
            <w:tcBorders>
              <w:top w:val="nil"/>
              <w:bottom w:val="single" w:sz="4" w:space="0" w:color="auto"/>
            </w:tcBorders>
          </w:tcPr>
          <w:p w14:paraId="47185BFE" w14:textId="77777777" w:rsidR="0008621A" w:rsidRPr="0008621A" w:rsidRDefault="0008621A" w:rsidP="0008621A">
            <w:pPr>
              <w:pStyle w:val="NoSpacing"/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b/>
                <w:bCs/>
                <w:sz w:val="25"/>
                <w:szCs w:val="25"/>
              </w:rPr>
              <w:t>Pupils:</w:t>
            </w:r>
          </w:p>
          <w:p w14:paraId="0C8E01BC" w14:textId="77777777" w:rsidR="0008621A" w:rsidRPr="0008621A" w:rsidRDefault="0008621A" w:rsidP="0008621A">
            <w:pPr>
              <w:pStyle w:val="NoSpacing"/>
              <w:numPr>
                <w:ilvl w:val="0"/>
                <w:numId w:val="18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Observe, analyse and discuss</w:t>
            </w:r>
          </w:p>
          <w:p w14:paraId="3EE53056" w14:textId="77777777" w:rsidR="0008621A" w:rsidRPr="0008621A" w:rsidRDefault="0008621A" w:rsidP="0008621A">
            <w:pPr>
              <w:pStyle w:val="NoSpacing"/>
              <w:numPr>
                <w:ilvl w:val="0"/>
                <w:numId w:val="18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Identify why examples are successful</w:t>
            </w:r>
          </w:p>
          <w:p w14:paraId="797C1F11" w14:textId="77777777" w:rsidR="0008621A" w:rsidRPr="0008621A" w:rsidRDefault="0008621A" w:rsidP="0008621A">
            <w:pPr>
              <w:pStyle w:val="NoSpacing"/>
              <w:numPr>
                <w:ilvl w:val="0"/>
                <w:numId w:val="18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Recognise and discuss misconceptions</w:t>
            </w:r>
          </w:p>
          <w:p w14:paraId="53B1A78A" w14:textId="77777777" w:rsidR="0008621A" w:rsidRPr="0008621A" w:rsidRDefault="0008621A" w:rsidP="0008621A">
            <w:pPr>
              <w:pStyle w:val="NoSpacing"/>
              <w:rPr>
                <w:rFonts w:ascii="Calibri" w:hAnsi="Calibri" w:cs="Calibri"/>
                <w:b/>
                <w:bCs/>
                <w:sz w:val="25"/>
                <w:szCs w:val="25"/>
              </w:rPr>
            </w:pPr>
          </w:p>
        </w:tc>
        <w:tc>
          <w:tcPr>
            <w:tcW w:w="4157" w:type="dxa"/>
            <w:tcBorders>
              <w:top w:val="nil"/>
              <w:bottom w:val="single" w:sz="4" w:space="0" w:color="auto"/>
            </w:tcBorders>
          </w:tcPr>
          <w:p w14:paraId="520AE5CB" w14:textId="77777777" w:rsidR="0008621A" w:rsidRPr="0008621A" w:rsidRDefault="0008621A" w:rsidP="0008621A">
            <w:pPr>
              <w:pStyle w:val="NoSpacing"/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b/>
                <w:bCs/>
                <w:sz w:val="25"/>
                <w:szCs w:val="25"/>
              </w:rPr>
              <w:t>Pupils:</w:t>
            </w:r>
          </w:p>
          <w:p w14:paraId="071E7CF5" w14:textId="77777777" w:rsidR="0008621A" w:rsidRPr="0008621A" w:rsidRDefault="0008621A" w:rsidP="0008621A">
            <w:pPr>
              <w:pStyle w:val="NoSpacing"/>
              <w:numPr>
                <w:ilvl w:val="0"/>
                <w:numId w:val="26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Practise collaboratively</w:t>
            </w:r>
          </w:p>
          <w:p w14:paraId="37AC7F2C" w14:textId="77777777" w:rsidR="0008621A" w:rsidRPr="0008621A" w:rsidRDefault="0008621A" w:rsidP="0008621A">
            <w:pPr>
              <w:pStyle w:val="NoSpacing"/>
              <w:numPr>
                <w:ilvl w:val="0"/>
                <w:numId w:val="26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Explain and justify thinking</w:t>
            </w:r>
          </w:p>
          <w:p w14:paraId="6F978F5A" w14:textId="77777777" w:rsidR="0008621A" w:rsidRPr="0008621A" w:rsidRDefault="0008621A" w:rsidP="0008621A">
            <w:pPr>
              <w:pStyle w:val="NoSpacing"/>
              <w:numPr>
                <w:ilvl w:val="0"/>
                <w:numId w:val="26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Use Oracy and Kagan structures</w:t>
            </w:r>
          </w:p>
          <w:p w14:paraId="24635DC4" w14:textId="77777777" w:rsidR="0008621A" w:rsidRPr="0008621A" w:rsidRDefault="0008621A" w:rsidP="0008621A">
            <w:pPr>
              <w:pStyle w:val="NoSpacing"/>
              <w:numPr>
                <w:ilvl w:val="0"/>
                <w:numId w:val="26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Receive and respond to feedback</w:t>
            </w:r>
          </w:p>
          <w:p w14:paraId="6550D8CB" w14:textId="77777777" w:rsidR="0008621A" w:rsidRPr="0008621A" w:rsidRDefault="0008621A" w:rsidP="0008621A">
            <w:pPr>
              <w:pStyle w:val="NoSpacing"/>
              <w:numPr>
                <w:ilvl w:val="0"/>
                <w:numId w:val="26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Refine and improve their work</w:t>
            </w:r>
          </w:p>
          <w:p w14:paraId="61753E96" w14:textId="0C95AE6A" w:rsidR="0008621A" w:rsidRPr="0008621A" w:rsidRDefault="0008621A" w:rsidP="0008621A">
            <w:pPr>
              <w:pStyle w:val="NoSpacing"/>
              <w:numPr>
                <w:ilvl w:val="0"/>
                <w:numId w:val="26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Articulate their thinking using full sentences and subject-specific vocabulary</w:t>
            </w:r>
          </w:p>
        </w:tc>
        <w:tc>
          <w:tcPr>
            <w:tcW w:w="3874" w:type="dxa"/>
            <w:tcBorders>
              <w:top w:val="nil"/>
              <w:bottom w:val="single" w:sz="4" w:space="0" w:color="auto"/>
            </w:tcBorders>
          </w:tcPr>
          <w:p w14:paraId="0E917CD8" w14:textId="77777777" w:rsidR="0008621A" w:rsidRPr="0008621A" w:rsidRDefault="0008621A" w:rsidP="0008621A">
            <w:pPr>
              <w:pStyle w:val="NoSpacing"/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b/>
                <w:bCs/>
                <w:sz w:val="25"/>
                <w:szCs w:val="25"/>
              </w:rPr>
              <w:t>Pupils:</w:t>
            </w:r>
          </w:p>
          <w:p w14:paraId="7E6F10FA" w14:textId="77777777" w:rsidR="0008621A" w:rsidRPr="0008621A" w:rsidRDefault="0008621A" w:rsidP="0008621A">
            <w:pPr>
              <w:pStyle w:val="NoSpacing"/>
              <w:numPr>
                <w:ilvl w:val="0"/>
                <w:numId w:val="28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Apply learning independently</w:t>
            </w:r>
          </w:p>
          <w:p w14:paraId="05EB54F7" w14:textId="77777777" w:rsidR="0008621A" w:rsidRPr="0008621A" w:rsidRDefault="0008621A" w:rsidP="0008621A">
            <w:pPr>
              <w:pStyle w:val="NoSpacing"/>
              <w:numPr>
                <w:ilvl w:val="0"/>
                <w:numId w:val="28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Apply knowledge in different contexts</w:t>
            </w:r>
          </w:p>
          <w:p w14:paraId="30272AE0" w14:textId="77777777" w:rsidR="0008621A" w:rsidRPr="0008621A" w:rsidRDefault="0008621A" w:rsidP="0008621A">
            <w:pPr>
              <w:pStyle w:val="NoSpacing"/>
              <w:numPr>
                <w:ilvl w:val="0"/>
                <w:numId w:val="28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Demonstrate independence and resilience</w:t>
            </w:r>
          </w:p>
          <w:p w14:paraId="69EED815" w14:textId="77777777" w:rsidR="0008621A" w:rsidRPr="0008621A" w:rsidRDefault="0008621A" w:rsidP="0008621A">
            <w:pPr>
              <w:pStyle w:val="NoSpacing"/>
              <w:rPr>
                <w:rFonts w:ascii="Calibri" w:hAnsi="Calibri" w:cs="Calibri"/>
                <w:b/>
                <w:bCs/>
                <w:sz w:val="25"/>
                <w:szCs w:val="25"/>
              </w:rPr>
            </w:pPr>
          </w:p>
        </w:tc>
        <w:tc>
          <w:tcPr>
            <w:tcW w:w="3875" w:type="dxa"/>
            <w:tcBorders>
              <w:top w:val="nil"/>
              <w:bottom w:val="single" w:sz="4" w:space="0" w:color="auto"/>
            </w:tcBorders>
          </w:tcPr>
          <w:p w14:paraId="64A27596" w14:textId="77777777" w:rsidR="0008621A" w:rsidRPr="0008621A" w:rsidRDefault="0008621A" w:rsidP="0008621A">
            <w:pPr>
              <w:pStyle w:val="NoSpacing"/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b/>
                <w:bCs/>
                <w:sz w:val="25"/>
                <w:szCs w:val="25"/>
              </w:rPr>
              <w:t>Pupils:</w:t>
            </w:r>
          </w:p>
          <w:p w14:paraId="4785F912" w14:textId="77777777" w:rsidR="0008621A" w:rsidRPr="0008621A" w:rsidRDefault="0008621A" w:rsidP="0008621A">
            <w:pPr>
              <w:pStyle w:val="NoSpacing"/>
              <w:numPr>
                <w:ilvl w:val="0"/>
                <w:numId w:val="24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Summarise learning</w:t>
            </w:r>
          </w:p>
          <w:p w14:paraId="79B111DC" w14:textId="77777777" w:rsidR="0008621A" w:rsidRPr="0008621A" w:rsidRDefault="0008621A" w:rsidP="0008621A">
            <w:pPr>
              <w:pStyle w:val="NoSpacing"/>
              <w:numPr>
                <w:ilvl w:val="0"/>
                <w:numId w:val="24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Explain strategies used</w:t>
            </w:r>
          </w:p>
          <w:p w14:paraId="19071B76" w14:textId="77777777" w:rsidR="0008621A" w:rsidRPr="0008621A" w:rsidRDefault="0008621A" w:rsidP="0008621A">
            <w:pPr>
              <w:pStyle w:val="NoSpacing"/>
              <w:numPr>
                <w:ilvl w:val="0"/>
                <w:numId w:val="24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Generate questions</w:t>
            </w:r>
          </w:p>
          <w:p w14:paraId="40B53F21" w14:textId="77777777" w:rsidR="0008621A" w:rsidRPr="0008621A" w:rsidRDefault="0008621A" w:rsidP="0008621A">
            <w:pPr>
              <w:pStyle w:val="NoSpacing"/>
              <w:numPr>
                <w:ilvl w:val="0"/>
                <w:numId w:val="24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Make connections across the curriculum</w:t>
            </w:r>
          </w:p>
          <w:p w14:paraId="0443B6D9" w14:textId="77777777" w:rsidR="0008621A" w:rsidRPr="0008621A" w:rsidRDefault="0008621A" w:rsidP="0008621A">
            <w:pPr>
              <w:pStyle w:val="NoSpacing"/>
              <w:numPr>
                <w:ilvl w:val="0"/>
                <w:numId w:val="24"/>
              </w:numPr>
              <w:rPr>
                <w:rFonts w:ascii="Calibri" w:hAnsi="Calibri" w:cs="Calibri"/>
                <w:sz w:val="25"/>
                <w:szCs w:val="25"/>
              </w:rPr>
            </w:pPr>
            <w:r w:rsidRPr="0008621A">
              <w:rPr>
                <w:rFonts w:ascii="Calibri" w:hAnsi="Calibri" w:cs="Calibri"/>
                <w:sz w:val="25"/>
                <w:szCs w:val="25"/>
              </w:rPr>
              <w:t>Apply learning in new contexts</w:t>
            </w:r>
          </w:p>
          <w:p w14:paraId="0AE4846F" w14:textId="77777777" w:rsidR="0008621A" w:rsidRPr="0008621A" w:rsidRDefault="0008621A" w:rsidP="0008621A">
            <w:pPr>
              <w:pStyle w:val="NoSpacing"/>
              <w:rPr>
                <w:rFonts w:ascii="Calibri" w:hAnsi="Calibri" w:cs="Calibri"/>
                <w:b/>
                <w:bCs/>
                <w:sz w:val="25"/>
                <w:szCs w:val="25"/>
              </w:rPr>
            </w:pPr>
          </w:p>
        </w:tc>
      </w:tr>
    </w:tbl>
    <w:p w14:paraId="4C8CE711" w14:textId="77777777" w:rsidR="00005787" w:rsidRPr="001E6DFA" w:rsidRDefault="00005787" w:rsidP="00E50FC2">
      <w:pPr>
        <w:pStyle w:val="NoSpacing"/>
        <w:rPr>
          <w:rFonts w:ascii="Calibri" w:hAnsi="Calibri" w:cs="Calibri"/>
          <w:b/>
          <w:bCs/>
          <w:sz w:val="10"/>
          <w:szCs w:val="10"/>
        </w:rPr>
      </w:pPr>
    </w:p>
    <w:sectPr w:rsidR="00005787" w:rsidRPr="001E6DFA" w:rsidSect="00005787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37B2"/>
    <w:multiLevelType w:val="multilevel"/>
    <w:tmpl w:val="E4DECC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5AB3"/>
    <w:multiLevelType w:val="multilevel"/>
    <w:tmpl w:val="A4C4A48C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1D488D"/>
    <w:multiLevelType w:val="multilevel"/>
    <w:tmpl w:val="3ACAA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7D59A2"/>
    <w:multiLevelType w:val="multilevel"/>
    <w:tmpl w:val="DA00E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4C055C"/>
    <w:multiLevelType w:val="multilevel"/>
    <w:tmpl w:val="A99445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A613B8"/>
    <w:multiLevelType w:val="multilevel"/>
    <w:tmpl w:val="5F84B3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6B410B"/>
    <w:multiLevelType w:val="multilevel"/>
    <w:tmpl w:val="F7A622A2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EE1DF7"/>
    <w:multiLevelType w:val="multilevel"/>
    <w:tmpl w:val="AB0220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FC04AD"/>
    <w:multiLevelType w:val="multilevel"/>
    <w:tmpl w:val="36E20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8D478A"/>
    <w:multiLevelType w:val="multilevel"/>
    <w:tmpl w:val="8550E0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455BCE"/>
    <w:multiLevelType w:val="multilevel"/>
    <w:tmpl w:val="895C0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7C05E6"/>
    <w:multiLevelType w:val="multilevel"/>
    <w:tmpl w:val="DF50B4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584E4E"/>
    <w:multiLevelType w:val="hybridMultilevel"/>
    <w:tmpl w:val="A558C3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573446"/>
    <w:multiLevelType w:val="multilevel"/>
    <w:tmpl w:val="1EC84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680705"/>
    <w:multiLevelType w:val="multilevel"/>
    <w:tmpl w:val="F4AA9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9B6E9D"/>
    <w:multiLevelType w:val="multilevel"/>
    <w:tmpl w:val="A1D88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DB0B8E"/>
    <w:multiLevelType w:val="multilevel"/>
    <w:tmpl w:val="F0688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A5233A"/>
    <w:multiLevelType w:val="multilevel"/>
    <w:tmpl w:val="316EB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C62A5D"/>
    <w:multiLevelType w:val="hybridMultilevel"/>
    <w:tmpl w:val="C4AC72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ADD0A98"/>
    <w:multiLevelType w:val="multilevel"/>
    <w:tmpl w:val="304C47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7C124D"/>
    <w:multiLevelType w:val="multilevel"/>
    <w:tmpl w:val="ACDE34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D3112B"/>
    <w:multiLevelType w:val="multilevel"/>
    <w:tmpl w:val="9F3AF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99190E"/>
    <w:multiLevelType w:val="multilevel"/>
    <w:tmpl w:val="E6968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2F7901"/>
    <w:multiLevelType w:val="hybridMultilevel"/>
    <w:tmpl w:val="C574A7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27571E1"/>
    <w:multiLevelType w:val="multilevel"/>
    <w:tmpl w:val="145A09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3809E4"/>
    <w:multiLevelType w:val="multilevel"/>
    <w:tmpl w:val="3418CAC2"/>
    <w:lvl w:ilvl="0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A55933"/>
    <w:multiLevelType w:val="hybridMultilevel"/>
    <w:tmpl w:val="9022E5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6BC6D8D"/>
    <w:multiLevelType w:val="multilevel"/>
    <w:tmpl w:val="0E845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EB1CE3"/>
    <w:multiLevelType w:val="hybridMultilevel"/>
    <w:tmpl w:val="F08CB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0182562">
    <w:abstractNumId w:val="17"/>
  </w:num>
  <w:num w:numId="2" w16cid:durableId="1834838714">
    <w:abstractNumId w:val="14"/>
  </w:num>
  <w:num w:numId="3" w16cid:durableId="416754324">
    <w:abstractNumId w:val="8"/>
  </w:num>
  <w:num w:numId="4" w16cid:durableId="167721581">
    <w:abstractNumId w:val="16"/>
  </w:num>
  <w:num w:numId="5" w16cid:durableId="249705223">
    <w:abstractNumId w:val="13"/>
  </w:num>
  <w:num w:numId="6" w16cid:durableId="234585772">
    <w:abstractNumId w:val="22"/>
  </w:num>
  <w:num w:numId="7" w16cid:durableId="521863226">
    <w:abstractNumId w:val="15"/>
  </w:num>
  <w:num w:numId="8" w16cid:durableId="1744794193">
    <w:abstractNumId w:val="3"/>
  </w:num>
  <w:num w:numId="9" w16cid:durableId="598753586">
    <w:abstractNumId w:val="21"/>
  </w:num>
  <w:num w:numId="10" w16cid:durableId="1769806909">
    <w:abstractNumId w:val="27"/>
  </w:num>
  <w:num w:numId="11" w16cid:durableId="542135833">
    <w:abstractNumId w:val="2"/>
  </w:num>
  <w:num w:numId="12" w16cid:durableId="1584415206">
    <w:abstractNumId w:val="28"/>
  </w:num>
  <w:num w:numId="13" w16cid:durableId="765688995">
    <w:abstractNumId w:val="11"/>
  </w:num>
  <w:num w:numId="14" w16cid:durableId="1817259908">
    <w:abstractNumId w:val="9"/>
  </w:num>
  <w:num w:numId="15" w16cid:durableId="402143348">
    <w:abstractNumId w:val="20"/>
  </w:num>
  <w:num w:numId="16" w16cid:durableId="1070932346">
    <w:abstractNumId w:val="5"/>
  </w:num>
  <w:num w:numId="17" w16cid:durableId="653143951">
    <w:abstractNumId w:val="0"/>
  </w:num>
  <w:num w:numId="18" w16cid:durableId="676614019">
    <w:abstractNumId w:val="7"/>
  </w:num>
  <w:num w:numId="19" w16cid:durableId="1045566079">
    <w:abstractNumId w:val="25"/>
  </w:num>
  <w:num w:numId="20" w16cid:durableId="736853991">
    <w:abstractNumId w:val="1"/>
  </w:num>
  <w:num w:numId="21" w16cid:durableId="1935244106">
    <w:abstractNumId w:val="6"/>
  </w:num>
  <w:num w:numId="22" w16cid:durableId="353923422">
    <w:abstractNumId w:val="4"/>
  </w:num>
  <w:num w:numId="23" w16cid:durableId="971986639">
    <w:abstractNumId w:val="24"/>
  </w:num>
  <w:num w:numId="24" w16cid:durableId="284696200">
    <w:abstractNumId w:val="19"/>
  </w:num>
  <w:num w:numId="25" w16cid:durableId="1082752915">
    <w:abstractNumId w:val="18"/>
  </w:num>
  <w:num w:numId="26" w16cid:durableId="1888830469">
    <w:abstractNumId w:val="23"/>
  </w:num>
  <w:num w:numId="27" w16cid:durableId="650253690">
    <w:abstractNumId w:val="12"/>
  </w:num>
  <w:num w:numId="28" w16cid:durableId="20017422">
    <w:abstractNumId w:val="26"/>
  </w:num>
  <w:num w:numId="29" w16cid:durableId="20756630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73"/>
    <w:rsid w:val="00005787"/>
    <w:rsid w:val="0008621A"/>
    <w:rsid w:val="001530BD"/>
    <w:rsid w:val="001C4F61"/>
    <w:rsid w:val="001E6DFA"/>
    <w:rsid w:val="005058A2"/>
    <w:rsid w:val="005355BC"/>
    <w:rsid w:val="00541B52"/>
    <w:rsid w:val="00551C79"/>
    <w:rsid w:val="00670A2A"/>
    <w:rsid w:val="007A411D"/>
    <w:rsid w:val="008E3073"/>
    <w:rsid w:val="00933F2E"/>
    <w:rsid w:val="00A925EE"/>
    <w:rsid w:val="00B71225"/>
    <w:rsid w:val="00BD13B7"/>
    <w:rsid w:val="00C71DB3"/>
    <w:rsid w:val="00CF16D7"/>
    <w:rsid w:val="00E50FC2"/>
    <w:rsid w:val="00F8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F3946"/>
  <w15:chartTrackingRefBased/>
  <w15:docId w15:val="{8A72103D-5B65-459E-A671-82B60EC52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30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30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30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30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30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30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30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30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30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30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30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30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30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30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30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30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30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30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30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30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30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30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30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30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30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30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0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0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307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E3073"/>
    <w:pPr>
      <w:spacing w:after="0" w:line="240" w:lineRule="auto"/>
    </w:pPr>
  </w:style>
  <w:style w:type="table" w:styleId="TableGrid">
    <w:name w:val="Table Grid"/>
    <w:basedOn w:val="TableNormal"/>
    <w:uiPriority w:val="39"/>
    <w:rsid w:val="008E3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4601388D99AF4C99E199F2174EEEDB" ma:contentTypeVersion="8" ma:contentTypeDescription="Create a new document." ma:contentTypeScope="" ma:versionID="510641098f86c58100a8865a05e64794">
  <xsd:schema xmlns:xsd="http://www.w3.org/2001/XMLSchema" xmlns:xs="http://www.w3.org/2001/XMLSchema" xmlns:p="http://schemas.microsoft.com/office/2006/metadata/properties" xmlns:ns2="7726f3e6-3230-441e-a96d-c81a19450b11" xmlns:ns3="90adf657-73d7-42c9-9c43-9366e3e4c7a7" targetNamespace="http://schemas.microsoft.com/office/2006/metadata/properties" ma:root="true" ma:fieldsID="6083a95167d6c5fc4b8861ffd451ad94" ns2:_="" ns3:_="">
    <xsd:import namespace="7726f3e6-3230-441e-a96d-c81a19450b11"/>
    <xsd:import namespace="90adf657-73d7-42c9-9c43-9366e3e4c7a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6f3e6-3230-441e-a96d-c81a19450b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df657-73d7-42c9-9c43-9366e3e4c7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05AB81-BF1F-4B40-A7BE-061AABD78A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3A5C33F-EBE6-40C8-BB06-072764DFF8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540245-423E-4DC8-80E1-839CCE216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26f3e6-3230-441e-a96d-c81a19450b11"/>
    <ds:schemaRef ds:uri="90adf657-73d7-42c9-9c43-9366e3e4c7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Ramanandi (Windy Nook)</dc:creator>
  <cp:keywords/>
  <dc:description/>
  <cp:lastModifiedBy>Lucie Forrest (Head Teacher)</cp:lastModifiedBy>
  <cp:revision>2</cp:revision>
  <cp:lastPrinted>2026-07-09T11:21:00Z</cp:lastPrinted>
  <dcterms:created xsi:type="dcterms:W3CDTF">2026-07-09T12:34:00Z</dcterms:created>
  <dcterms:modified xsi:type="dcterms:W3CDTF">2026-07-09T12:34:00Z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0x010100244601388D99AF4C99E199F2174EEEDB</vt:lpwstr>
  </property>
</Properties>
</file>