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9840C" w14:textId="77777777" w:rsidR="00EF10F7" w:rsidRDefault="00EF10F7" w:rsidP="001C140A">
      <w:pPr>
        <w:spacing w:before="100" w:beforeAutospacing="1" w:after="100" w:afterAutospacing="1" w:line="300" w:lineRule="atLeast"/>
        <w:jc w:val="center"/>
        <w:outlineLvl w:val="0"/>
        <w:rPr>
          <w:rFonts w:ascii="Comic Sans MS" w:eastAsia="Times New Roman" w:hAnsi="Comic Sans MS" w:cs="Segoe UI"/>
          <w:bCs/>
          <w:kern w:val="36"/>
          <w:u w:val="single"/>
          <w:lang w:eastAsia="en-GB"/>
        </w:rPr>
      </w:pPr>
      <w:r w:rsidRPr="00EF10F7">
        <w:rPr>
          <w:rFonts w:ascii="Comic Sans MS" w:eastAsia="Times New Roman" w:hAnsi="Comic Sans MS" w:cs="Segoe UI"/>
          <w:bCs/>
          <w:noProof/>
          <w:kern w:val="36"/>
          <w:lang w:eastAsia="en-GB"/>
        </w:rPr>
        <w:drawing>
          <wp:inline distT="0" distB="0" distL="0" distR="0" wp14:anchorId="49D65B72" wp14:editId="3417C979">
            <wp:extent cx="1767840" cy="1469390"/>
            <wp:effectExtent l="0" t="0" r="0" b="0"/>
            <wp:docPr id="1291167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67840" cy="1469390"/>
                    </a:xfrm>
                    <a:prstGeom prst="rect">
                      <a:avLst/>
                    </a:prstGeom>
                    <a:noFill/>
                  </pic:spPr>
                </pic:pic>
              </a:graphicData>
            </a:graphic>
          </wp:inline>
        </w:drawing>
      </w:r>
    </w:p>
    <w:p w14:paraId="788D36DA" w14:textId="79E32D30" w:rsidR="001C140A" w:rsidRPr="001C140A" w:rsidRDefault="001C140A" w:rsidP="001C140A">
      <w:pPr>
        <w:spacing w:before="100" w:beforeAutospacing="1" w:after="100" w:afterAutospacing="1" w:line="300" w:lineRule="atLeast"/>
        <w:jc w:val="center"/>
        <w:outlineLvl w:val="0"/>
        <w:rPr>
          <w:rFonts w:ascii="Comic Sans MS" w:eastAsia="Times New Roman" w:hAnsi="Comic Sans MS" w:cs="Segoe UI"/>
          <w:bCs/>
          <w:kern w:val="36"/>
          <w:u w:val="single"/>
          <w:lang w:eastAsia="en-GB"/>
        </w:rPr>
      </w:pPr>
      <w:r w:rsidRPr="001C140A">
        <w:rPr>
          <w:rFonts w:ascii="Comic Sans MS" w:eastAsia="Times New Roman" w:hAnsi="Comic Sans MS" w:cs="Segoe UI"/>
          <w:bCs/>
          <w:kern w:val="36"/>
          <w:u w:val="single"/>
          <w:lang w:eastAsia="en-GB"/>
        </w:rPr>
        <w:t xml:space="preserve">Windy Nook Primary School - </w:t>
      </w:r>
      <w:r w:rsidRPr="001C140A">
        <w:rPr>
          <w:rFonts w:ascii="Comic Sans MS" w:eastAsia="Times New Roman" w:hAnsi="Comic Sans MS" w:cs="Segoe UI"/>
          <w:u w:val="single"/>
          <w:lang w:eastAsia="en-GB"/>
        </w:rPr>
        <w:t>Music Policy</w:t>
      </w:r>
      <w:r>
        <w:rPr>
          <w:rFonts w:ascii="Comic Sans MS" w:eastAsia="Times New Roman" w:hAnsi="Comic Sans MS" w:cs="Segoe UI"/>
          <w:u w:val="single"/>
          <w:lang w:eastAsia="en-GB"/>
        </w:rPr>
        <w:t xml:space="preserve"> 2026</w:t>
      </w:r>
    </w:p>
    <w:p w14:paraId="5C7E3BFC" w14:textId="77777777" w:rsidR="001C140A" w:rsidRPr="001C140A" w:rsidRDefault="001C140A" w:rsidP="001C140A">
      <w:p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At Windy Nook Primary School, we believe that music is a vital part of a broad and balanced curriculum. Music supports children’s creativity, emotional development, self-discipline and sense of community. Our music curriculum provides all pupils with high-quality musical experiences that foster enjoyment, confidence and progress.</w:t>
      </w:r>
    </w:p>
    <w:p w14:paraId="71D016E0" w14:textId="77777777" w:rsidR="001C140A" w:rsidRPr="001C140A" w:rsidRDefault="001C140A" w:rsidP="001C140A">
      <w:p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 xml:space="preserve">This policy outlines our approach to teaching and learning in music, the use of </w:t>
      </w:r>
      <w:proofErr w:type="spellStart"/>
      <w:r w:rsidRPr="001C140A">
        <w:rPr>
          <w:rFonts w:ascii="Comic Sans MS" w:eastAsia="Times New Roman" w:hAnsi="Comic Sans MS" w:cs="Segoe UI"/>
          <w:lang w:eastAsia="en-GB"/>
        </w:rPr>
        <w:t>Rosenshine’s</w:t>
      </w:r>
      <w:proofErr w:type="spellEnd"/>
      <w:r w:rsidRPr="001C140A">
        <w:rPr>
          <w:rFonts w:ascii="Comic Sans MS" w:eastAsia="Times New Roman" w:hAnsi="Comic Sans MS" w:cs="Segoe UI"/>
          <w:lang w:eastAsia="en-GB"/>
        </w:rPr>
        <w:t xml:space="preserve"> Principles, the integration of oracy</w:t>
      </w:r>
      <w:r>
        <w:rPr>
          <w:rFonts w:ascii="Comic Sans MS" w:eastAsia="Times New Roman" w:hAnsi="Comic Sans MS" w:cs="Segoe UI"/>
          <w:lang w:eastAsia="en-GB"/>
        </w:rPr>
        <w:t xml:space="preserve"> through our use of Voice 21</w:t>
      </w:r>
      <w:r w:rsidRPr="001C140A">
        <w:rPr>
          <w:rFonts w:ascii="Comic Sans MS" w:eastAsia="Times New Roman" w:hAnsi="Comic Sans MS" w:cs="Segoe UI"/>
          <w:lang w:eastAsia="en-GB"/>
        </w:rPr>
        <w:t>, and the support offered by the Gateshead Music Service Music Mentor scheme.</w:t>
      </w:r>
    </w:p>
    <w:p w14:paraId="570A7188" w14:textId="77777777" w:rsidR="00B21674" w:rsidRPr="00B21674" w:rsidRDefault="001C140A" w:rsidP="001C140A">
      <w:pPr>
        <w:rPr>
          <w:rFonts w:ascii="Comic Sans MS" w:hAnsi="Comic Sans MS"/>
          <w:b/>
          <w:u w:val="single"/>
        </w:rPr>
      </w:pPr>
      <w:r w:rsidRPr="001C140A">
        <w:rPr>
          <w:rFonts w:ascii="Comic Sans MS" w:hAnsi="Comic Sans MS"/>
          <w:b/>
          <w:u w:val="single"/>
        </w:rPr>
        <w:t>Our Aims and Objectives in Teaching Music</w:t>
      </w:r>
    </w:p>
    <w:p w14:paraId="46B24672" w14:textId="77777777" w:rsidR="001C140A" w:rsidRPr="00B21674" w:rsidRDefault="001C140A" w:rsidP="00B21674">
      <w:pPr>
        <w:pStyle w:val="ListParagraph"/>
        <w:numPr>
          <w:ilvl w:val="0"/>
          <w:numId w:val="11"/>
        </w:numPr>
        <w:rPr>
          <w:rFonts w:ascii="Comic Sans MS" w:hAnsi="Comic Sans MS"/>
          <w:u w:val="single"/>
        </w:rPr>
      </w:pPr>
      <w:r w:rsidRPr="00B21674">
        <w:rPr>
          <w:rFonts w:ascii="Comic Sans MS" w:hAnsi="Comic Sans MS"/>
          <w:u w:val="single"/>
        </w:rPr>
        <w:t xml:space="preserve">Intent </w:t>
      </w:r>
    </w:p>
    <w:p w14:paraId="40456DAA" w14:textId="77777777" w:rsidR="001C140A" w:rsidRDefault="001C140A" w:rsidP="001C140A">
      <w:pPr>
        <w:pStyle w:val="Heading3"/>
        <w:spacing w:line="300" w:lineRule="atLeast"/>
        <w:rPr>
          <w:rFonts w:ascii="Comic Sans MS" w:hAnsi="Comic Sans MS" w:cs="Segoe UI"/>
          <w:b w:val="0"/>
          <w:sz w:val="22"/>
          <w:szCs w:val="22"/>
        </w:rPr>
      </w:pPr>
      <w:r w:rsidRPr="002D74AD">
        <w:rPr>
          <w:rFonts w:ascii="Comic Sans MS" w:hAnsi="Comic Sans MS" w:cs="Helvetica"/>
          <w:b w:val="0"/>
          <w:color w:val="000000" w:themeColor="text1"/>
          <w:sz w:val="22"/>
          <w:szCs w:val="22"/>
        </w:rPr>
        <w:t xml:space="preserve">Our curriculum intent is to develop children’s understanding and confidence in three elements: performance, listening and appraisal. We then break those three strands into more specific skills and have a focus on building understanding of musical vocabulary. </w:t>
      </w:r>
      <w:r w:rsidRPr="002D74AD">
        <w:rPr>
          <w:rFonts w:ascii="Comic Sans MS" w:hAnsi="Comic Sans MS" w:cs="Segoe UI"/>
          <w:b w:val="0"/>
          <w:sz w:val="22"/>
          <w:szCs w:val="22"/>
        </w:rPr>
        <w:t xml:space="preserve">The programme is organised into </w:t>
      </w:r>
      <w:r w:rsidRPr="002D74AD">
        <w:rPr>
          <w:rFonts w:ascii="Comic Sans MS" w:hAnsi="Comic Sans MS" w:cs="Segoe UI"/>
          <w:b w:val="0"/>
          <w:i/>
          <w:iCs/>
          <w:sz w:val="22"/>
          <w:szCs w:val="22"/>
        </w:rPr>
        <w:t>distinct learning levels rather than age groups</w:t>
      </w:r>
      <w:r w:rsidRPr="002D74AD">
        <w:rPr>
          <w:rFonts w:ascii="Comic Sans MS" w:hAnsi="Comic Sans MS" w:cs="Segoe UI"/>
          <w:b w:val="0"/>
          <w:sz w:val="22"/>
          <w:szCs w:val="22"/>
        </w:rPr>
        <w:t xml:space="preserve">, allowing mixed-year classes to start together and progress at an appropriate pace. Each level includes a tailored project with clear end points that gradually build musical skills in line with the National Curriculum. </w:t>
      </w:r>
    </w:p>
    <w:p w14:paraId="428CDBF7" w14:textId="77777777" w:rsidR="00685DF6" w:rsidRDefault="00685DF6" w:rsidP="001C140A">
      <w:pPr>
        <w:pStyle w:val="Heading3"/>
        <w:spacing w:line="300" w:lineRule="atLeast"/>
        <w:rPr>
          <w:rFonts w:ascii="Comic Sans MS" w:hAnsi="Comic Sans MS" w:cs="Segoe UI"/>
          <w:b w:val="0"/>
          <w:sz w:val="22"/>
          <w:szCs w:val="22"/>
        </w:rPr>
      </w:pPr>
      <w:r>
        <w:rPr>
          <w:rFonts w:ascii="Comic Sans MS" w:hAnsi="Comic Sans MS" w:cs="Segoe UI"/>
          <w:b w:val="0"/>
          <w:sz w:val="22"/>
          <w:szCs w:val="22"/>
        </w:rPr>
        <w:t>Our key aims are:</w:t>
      </w:r>
    </w:p>
    <w:p w14:paraId="30DF57F7" w14:textId="77777777" w:rsidR="00685DF6" w:rsidRDefault="00685DF6" w:rsidP="00685DF6">
      <w:pPr>
        <w:pStyle w:val="NormalWeb"/>
        <w:numPr>
          <w:ilvl w:val="0"/>
          <w:numId w:val="10"/>
        </w:numPr>
        <w:shd w:val="clear" w:color="auto" w:fill="FFFFFF"/>
        <w:spacing w:before="0" w:beforeAutospacing="0" w:after="0" w:afterAutospacing="0"/>
        <w:textAlignment w:val="baseline"/>
        <w:rPr>
          <w:rFonts w:ascii="Comic Sans MS" w:hAnsi="Comic Sans MS" w:cs="Helvetica"/>
          <w:color w:val="000000" w:themeColor="text1"/>
          <w:sz w:val="22"/>
          <w:szCs w:val="22"/>
        </w:rPr>
      </w:pPr>
      <w:r>
        <w:rPr>
          <w:rFonts w:ascii="Comic Sans MS" w:hAnsi="Comic Sans MS" w:cs="Helvetica"/>
          <w:color w:val="000000" w:themeColor="text1"/>
          <w:sz w:val="22"/>
          <w:szCs w:val="22"/>
        </w:rPr>
        <w:t>Provide opportunities for our children to continue</w:t>
      </w:r>
      <w:r w:rsidRPr="0039639F">
        <w:rPr>
          <w:rFonts w:ascii="Comic Sans MS" w:hAnsi="Comic Sans MS" w:cs="Helvetica"/>
          <w:color w:val="000000" w:themeColor="text1"/>
          <w:sz w:val="22"/>
          <w:szCs w:val="22"/>
        </w:rPr>
        <w:t xml:space="preserve"> rehearsing and performing of music</w:t>
      </w:r>
      <w:r>
        <w:rPr>
          <w:rFonts w:ascii="Comic Sans MS" w:hAnsi="Comic Sans MS" w:cs="Helvetica"/>
          <w:color w:val="000000" w:themeColor="text1"/>
          <w:sz w:val="22"/>
          <w:szCs w:val="22"/>
        </w:rPr>
        <w:t xml:space="preserve"> i.e. through whole-class music teaching, singing and performing, and rehearsing/performing Christmas Nativities across school.</w:t>
      </w:r>
      <w:r w:rsidRPr="0039639F">
        <w:rPr>
          <w:rFonts w:ascii="Comic Sans MS" w:hAnsi="Comic Sans MS" w:cs="Helvetica"/>
          <w:color w:val="000000" w:themeColor="text1"/>
          <w:sz w:val="22"/>
          <w:szCs w:val="22"/>
        </w:rPr>
        <w:t xml:space="preserve"> Children sing </w:t>
      </w:r>
      <w:r>
        <w:rPr>
          <w:rFonts w:ascii="Comic Sans MS" w:hAnsi="Comic Sans MS" w:cs="Helvetica"/>
          <w:color w:val="000000" w:themeColor="text1"/>
          <w:sz w:val="22"/>
          <w:szCs w:val="22"/>
        </w:rPr>
        <w:t>in every</w:t>
      </w:r>
      <w:r w:rsidRPr="0039639F">
        <w:rPr>
          <w:rFonts w:ascii="Comic Sans MS" w:hAnsi="Comic Sans MS" w:cs="Helvetica"/>
          <w:color w:val="000000" w:themeColor="text1"/>
          <w:sz w:val="22"/>
          <w:szCs w:val="22"/>
        </w:rPr>
        <w:t xml:space="preserve"> assembly and our school choir enjoy performing in school and the wider community</w:t>
      </w:r>
      <w:r>
        <w:rPr>
          <w:rFonts w:ascii="Comic Sans MS" w:hAnsi="Comic Sans MS" w:cs="Helvetica"/>
          <w:color w:val="000000" w:themeColor="text1"/>
          <w:sz w:val="22"/>
          <w:szCs w:val="22"/>
        </w:rPr>
        <w:t xml:space="preserve"> e.g. Glasshouse, QE Hospital, Elgin Centre and St. Alban’s Church.</w:t>
      </w:r>
    </w:p>
    <w:p w14:paraId="033E7248" w14:textId="77777777" w:rsidR="00685DF6" w:rsidRPr="0039639F" w:rsidRDefault="00685DF6" w:rsidP="00685DF6">
      <w:pPr>
        <w:pStyle w:val="NormalWeb"/>
        <w:numPr>
          <w:ilvl w:val="0"/>
          <w:numId w:val="10"/>
        </w:numPr>
        <w:shd w:val="clear" w:color="auto" w:fill="FFFFFF"/>
        <w:spacing w:before="0" w:beforeAutospacing="0" w:after="0" w:afterAutospacing="0"/>
        <w:textAlignment w:val="baseline"/>
        <w:rPr>
          <w:rFonts w:ascii="Comic Sans MS" w:hAnsi="Comic Sans MS" w:cs="Helvetica"/>
          <w:color w:val="000000" w:themeColor="text1"/>
          <w:sz w:val="22"/>
          <w:szCs w:val="22"/>
        </w:rPr>
      </w:pPr>
      <w:r>
        <w:rPr>
          <w:rFonts w:ascii="Comic Sans MS" w:hAnsi="Comic Sans MS" w:cs="Helvetica"/>
          <w:color w:val="000000" w:themeColor="text1"/>
          <w:sz w:val="22"/>
          <w:szCs w:val="22"/>
        </w:rPr>
        <w:t>Offering mu</w:t>
      </w:r>
      <w:r w:rsidRPr="0039639F">
        <w:rPr>
          <w:rFonts w:ascii="Comic Sans MS" w:hAnsi="Comic Sans MS" w:cs="Helvetica"/>
          <w:color w:val="000000" w:themeColor="text1"/>
          <w:sz w:val="22"/>
          <w:szCs w:val="22"/>
        </w:rPr>
        <w:t xml:space="preserve">sic tuition </w:t>
      </w:r>
      <w:r>
        <w:rPr>
          <w:rFonts w:ascii="Comic Sans MS" w:hAnsi="Comic Sans MS" w:cs="Helvetica"/>
          <w:color w:val="000000" w:themeColor="text1"/>
          <w:sz w:val="22"/>
          <w:szCs w:val="22"/>
        </w:rPr>
        <w:t>-</w:t>
      </w:r>
      <w:r w:rsidRPr="0039639F">
        <w:rPr>
          <w:rFonts w:ascii="Comic Sans MS" w:hAnsi="Comic Sans MS" w:cs="Helvetica"/>
          <w:color w:val="000000" w:themeColor="text1"/>
          <w:sz w:val="22"/>
          <w:szCs w:val="22"/>
        </w:rPr>
        <w:t xml:space="preserve"> brass, woodwind, strings and percussion teachers</w:t>
      </w:r>
      <w:r>
        <w:rPr>
          <w:rFonts w:ascii="Comic Sans MS" w:hAnsi="Comic Sans MS" w:cs="Helvetica"/>
          <w:color w:val="000000" w:themeColor="text1"/>
          <w:sz w:val="22"/>
          <w:szCs w:val="22"/>
        </w:rPr>
        <w:t xml:space="preserve"> teach groups each week. Their learning is </w:t>
      </w:r>
      <w:r w:rsidRPr="0039639F">
        <w:rPr>
          <w:rFonts w:ascii="Comic Sans MS" w:hAnsi="Comic Sans MS" w:cs="Helvetica"/>
          <w:color w:val="000000" w:themeColor="text1"/>
          <w:sz w:val="22"/>
          <w:szCs w:val="22"/>
        </w:rPr>
        <w:t xml:space="preserve">celebrated through a range of events e.g. Christmas Carol Service, Easter Service, Summer Concert, </w:t>
      </w:r>
      <w:r>
        <w:rPr>
          <w:rFonts w:ascii="Comic Sans MS" w:hAnsi="Comic Sans MS" w:cs="Helvetica"/>
          <w:color w:val="000000" w:themeColor="text1"/>
          <w:sz w:val="22"/>
          <w:szCs w:val="22"/>
        </w:rPr>
        <w:t>pantomimes</w:t>
      </w:r>
      <w:r w:rsidRPr="0039639F">
        <w:rPr>
          <w:rFonts w:ascii="Comic Sans MS" w:hAnsi="Comic Sans MS" w:cs="Helvetica"/>
          <w:color w:val="000000" w:themeColor="text1"/>
          <w:sz w:val="22"/>
          <w:szCs w:val="22"/>
        </w:rPr>
        <w:t xml:space="preserve"> etc. </w:t>
      </w:r>
    </w:p>
    <w:p w14:paraId="0DB2D594" w14:textId="77777777" w:rsidR="00685DF6" w:rsidRDefault="00685DF6" w:rsidP="00685DF6">
      <w:pPr>
        <w:pStyle w:val="ListParagraph"/>
        <w:numPr>
          <w:ilvl w:val="0"/>
          <w:numId w:val="10"/>
        </w:numPr>
        <w:rPr>
          <w:rFonts w:ascii="Comic Sans MS" w:hAnsi="Comic Sans MS"/>
        </w:rPr>
      </w:pPr>
      <w:r>
        <w:rPr>
          <w:rFonts w:ascii="Comic Sans MS" w:hAnsi="Comic Sans MS"/>
        </w:rPr>
        <w:t>O</w:t>
      </w:r>
      <w:r w:rsidRPr="0039639F">
        <w:rPr>
          <w:rFonts w:ascii="Comic Sans MS" w:hAnsi="Comic Sans MS"/>
        </w:rPr>
        <w:t>ur pupils to understand that there is always a choice with using technology and</w:t>
      </w:r>
      <w:r>
        <w:rPr>
          <w:rFonts w:ascii="Comic Sans MS" w:hAnsi="Comic Sans MS"/>
        </w:rPr>
        <w:t>,</w:t>
      </w:r>
      <w:r w:rsidRPr="0039639F">
        <w:rPr>
          <w:rFonts w:ascii="Comic Sans MS" w:hAnsi="Comic Sans MS"/>
        </w:rPr>
        <w:t xml:space="preserve"> as a school</w:t>
      </w:r>
      <w:r>
        <w:rPr>
          <w:rFonts w:ascii="Comic Sans MS" w:hAnsi="Comic Sans MS"/>
        </w:rPr>
        <w:t>,</w:t>
      </w:r>
      <w:r w:rsidRPr="0039639F">
        <w:rPr>
          <w:rFonts w:ascii="Comic Sans MS" w:hAnsi="Comic Sans MS"/>
        </w:rPr>
        <w:t xml:space="preserve"> we utilise technology to model positive use. </w:t>
      </w:r>
    </w:p>
    <w:p w14:paraId="20B842B2" w14:textId="77777777" w:rsidR="00685DF6" w:rsidRDefault="00685DF6" w:rsidP="00685DF6">
      <w:pPr>
        <w:pStyle w:val="ListParagraph"/>
        <w:numPr>
          <w:ilvl w:val="0"/>
          <w:numId w:val="10"/>
        </w:numPr>
        <w:rPr>
          <w:rFonts w:ascii="Comic Sans MS" w:hAnsi="Comic Sans MS"/>
        </w:rPr>
      </w:pPr>
      <w:r>
        <w:rPr>
          <w:rFonts w:ascii="Comic Sans MS" w:hAnsi="Comic Sans MS"/>
        </w:rPr>
        <w:t>To r</w:t>
      </w:r>
      <w:r w:rsidRPr="00685DF6">
        <w:rPr>
          <w:rFonts w:ascii="Comic Sans MS" w:hAnsi="Comic Sans MS"/>
        </w:rPr>
        <w:t>ecognise and promote the benefits to mental wellbeing that music can have.</w:t>
      </w:r>
    </w:p>
    <w:p w14:paraId="57E36C6C" w14:textId="77777777" w:rsidR="00685DF6" w:rsidRPr="00685DF6" w:rsidRDefault="00685DF6" w:rsidP="00685DF6">
      <w:pPr>
        <w:pStyle w:val="ListParagraph"/>
        <w:numPr>
          <w:ilvl w:val="0"/>
          <w:numId w:val="10"/>
        </w:numPr>
        <w:rPr>
          <w:rFonts w:ascii="Comic Sans MS" w:hAnsi="Comic Sans MS"/>
        </w:rPr>
      </w:pPr>
      <w:r>
        <w:rPr>
          <w:rFonts w:ascii="Comic Sans MS" w:hAnsi="Comic Sans MS"/>
        </w:rPr>
        <w:lastRenderedPageBreak/>
        <w:t xml:space="preserve">To promote </w:t>
      </w:r>
      <w:r w:rsidRPr="00685DF6">
        <w:rPr>
          <w:rFonts w:ascii="Comic Sans MS" w:hAnsi="Comic Sans MS"/>
        </w:rPr>
        <w:t>music in allowing pupils to be creative. We also understand the cognitive skills that music can develop.</w:t>
      </w:r>
    </w:p>
    <w:p w14:paraId="4AC34932" w14:textId="77777777" w:rsidR="00685DF6" w:rsidRPr="00685DF6" w:rsidRDefault="00685DF6" w:rsidP="00685DF6">
      <w:pPr>
        <w:pStyle w:val="ListParagraph"/>
        <w:numPr>
          <w:ilvl w:val="0"/>
          <w:numId w:val="10"/>
        </w:numPr>
        <w:rPr>
          <w:rFonts w:ascii="Comic Sans MS" w:hAnsi="Comic Sans MS"/>
        </w:rPr>
      </w:pPr>
      <w:r w:rsidRPr="0039639F">
        <w:rPr>
          <w:rFonts w:ascii="Comic Sans MS" w:hAnsi="Comic Sans MS"/>
        </w:rPr>
        <w:t xml:space="preserve">to impart knowledge of musical vocabulary and terminology </w:t>
      </w:r>
      <w:r>
        <w:rPr>
          <w:rFonts w:ascii="Comic Sans MS" w:hAnsi="Comic Sans MS"/>
        </w:rPr>
        <w:t>–</w:t>
      </w:r>
      <w:r w:rsidRPr="0039639F">
        <w:rPr>
          <w:rFonts w:ascii="Comic Sans MS" w:hAnsi="Comic Sans MS"/>
        </w:rPr>
        <w:t xml:space="preserve"> </w:t>
      </w:r>
      <w:r>
        <w:rPr>
          <w:rFonts w:ascii="Comic Sans MS" w:hAnsi="Comic Sans MS"/>
        </w:rPr>
        <w:t>this is threaded throughout Music Mentor programme.</w:t>
      </w:r>
    </w:p>
    <w:p w14:paraId="40DBD476" w14:textId="77777777" w:rsidR="00685DF6" w:rsidRPr="00685DF6" w:rsidRDefault="00685DF6" w:rsidP="00685DF6">
      <w:pPr>
        <w:pStyle w:val="ListParagraph"/>
        <w:numPr>
          <w:ilvl w:val="0"/>
          <w:numId w:val="10"/>
        </w:numPr>
        <w:rPr>
          <w:rFonts w:ascii="Comic Sans MS" w:hAnsi="Comic Sans MS"/>
        </w:rPr>
      </w:pPr>
      <w:r>
        <w:rPr>
          <w:rFonts w:ascii="Comic Sans MS" w:eastAsia="Times New Roman" w:hAnsi="Comic Sans MS" w:cs="Segoe UI"/>
          <w:lang w:eastAsia="en-GB"/>
        </w:rPr>
        <w:t>for children to e</w:t>
      </w:r>
      <w:r w:rsidRPr="00685DF6">
        <w:rPr>
          <w:rFonts w:ascii="Comic Sans MS" w:eastAsia="Times New Roman" w:hAnsi="Comic Sans MS" w:cs="Segoe UI"/>
          <w:lang w:eastAsia="en-GB"/>
        </w:rPr>
        <w:t>njoy music and recognise its value as a lifelong skill.</w:t>
      </w:r>
    </w:p>
    <w:p w14:paraId="4C728FC7" w14:textId="77777777" w:rsidR="00685DF6" w:rsidRDefault="00685DF6" w:rsidP="001C140A">
      <w:pPr>
        <w:pStyle w:val="Heading3"/>
        <w:spacing w:line="300" w:lineRule="atLeast"/>
        <w:rPr>
          <w:rFonts w:ascii="Comic Sans MS" w:hAnsi="Comic Sans MS" w:cs="Segoe UI"/>
          <w:b w:val="0"/>
          <w:sz w:val="22"/>
          <w:szCs w:val="22"/>
        </w:rPr>
      </w:pPr>
    </w:p>
    <w:p w14:paraId="6202A81F" w14:textId="77777777" w:rsidR="00A03EDA" w:rsidRDefault="00A03EDA" w:rsidP="00685DF6">
      <w:pPr>
        <w:pStyle w:val="NormalWeb"/>
        <w:shd w:val="clear" w:color="auto" w:fill="FFFFFF"/>
        <w:spacing w:before="0" w:beforeAutospacing="0" w:after="0" w:afterAutospacing="0"/>
        <w:textAlignment w:val="baseline"/>
        <w:rPr>
          <w:rFonts w:ascii="Comic Sans MS" w:hAnsi="Comic Sans MS"/>
          <w:color w:val="000000" w:themeColor="text1"/>
          <w:sz w:val="22"/>
          <w:szCs w:val="22"/>
          <w:shd w:val="clear" w:color="auto" w:fill="FFFFFF"/>
        </w:rPr>
      </w:pPr>
    </w:p>
    <w:p w14:paraId="1AF89D82" w14:textId="77777777" w:rsidR="00A03EDA" w:rsidRPr="00A03EDA" w:rsidRDefault="00A03EDA" w:rsidP="00B21674">
      <w:pPr>
        <w:pStyle w:val="NormalWeb"/>
        <w:numPr>
          <w:ilvl w:val="0"/>
          <w:numId w:val="11"/>
        </w:numPr>
        <w:shd w:val="clear" w:color="auto" w:fill="FFFFFF"/>
        <w:spacing w:before="0" w:beforeAutospacing="0" w:after="0" w:afterAutospacing="0"/>
        <w:textAlignment w:val="baseline"/>
        <w:rPr>
          <w:rFonts w:ascii="Comic Sans MS" w:hAnsi="Comic Sans MS"/>
          <w:color w:val="000000" w:themeColor="text1"/>
          <w:sz w:val="22"/>
          <w:szCs w:val="22"/>
          <w:u w:val="single"/>
          <w:shd w:val="clear" w:color="auto" w:fill="FFFFFF"/>
        </w:rPr>
      </w:pPr>
      <w:r w:rsidRPr="00A03EDA">
        <w:rPr>
          <w:rFonts w:ascii="Comic Sans MS" w:hAnsi="Comic Sans MS"/>
          <w:color w:val="000000" w:themeColor="text1"/>
          <w:sz w:val="22"/>
          <w:szCs w:val="22"/>
          <w:u w:val="single"/>
          <w:shd w:val="clear" w:color="auto" w:fill="FFFFFF"/>
        </w:rPr>
        <w:t>Implementation</w:t>
      </w:r>
    </w:p>
    <w:p w14:paraId="4EBF3B73" w14:textId="77777777" w:rsidR="00A03EDA" w:rsidRDefault="00A03EDA" w:rsidP="00685DF6">
      <w:pPr>
        <w:pStyle w:val="NormalWeb"/>
        <w:shd w:val="clear" w:color="auto" w:fill="FFFFFF"/>
        <w:spacing w:before="0" w:beforeAutospacing="0" w:after="0" w:afterAutospacing="0"/>
        <w:textAlignment w:val="baseline"/>
        <w:rPr>
          <w:rFonts w:ascii="Comic Sans MS" w:hAnsi="Comic Sans MS"/>
          <w:color w:val="000000" w:themeColor="text1"/>
          <w:sz w:val="22"/>
          <w:szCs w:val="22"/>
          <w:shd w:val="clear" w:color="auto" w:fill="FFFFFF"/>
        </w:rPr>
      </w:pPr>
    </w:p>
    <w:p w14:paraId="19587F99" w14:textId="77777777" w:rsidR="00270E75" w:rsidRPr="00270E75" w:rsidRDefault="00270E75" w:rsidP="00685DF6">
      <w:pPr>
        <w:pStyle w:val="NormalWeb"/>
        <w:shd w:val="clear" w:color="auto" w:fill="FFFFFF"/>
        <w:spacing w:before="0" w:beforeAutospacing="0" w:after="0" w:afterAutospacing="0"/>
        <w:textAlignment w:val="baseline"/>
        <w:rPr>
          <w:rFonts w:ascii="Comic Sans MS" w:hAnsi="Comic Sans MS"/>
          <w:color w:val="000000" w:themeColor="text1"/>
          <w:sz w:val="22"/>
          <w:szCs w:val="22"/>
          <w:u w:val="single"/>
          <w:shd w:val="clear" w:color="auto" w:fill="FFFFFF"/>
        </w:rPr>
      </w:pPr>
      <w:r w:rsidRPr="00270E75">
        <w:rPr>
          <w:rFonts w:ascii="Comic Sans MS" w:hAnsi="Comic Sans MS"/>
          <w:color w:val="000000" w:themeColor="text1"/>
          <w:sz w:val="22"/>
          <w:szCs w:val="22"/>
          <w:u w:val="single"/>
          <w:shd w:val="clear" w:color="auto" w:fill="FFFFFF"/>
        </w:rPr>
        <w:t>EYFS</w:t>
      </w:r>
    </w:p>
    <w:p w14:paraId="7323DBBB" w14:textId="77777777" w:rsidR="00270E75" w:rsidRDefault="00270E75" w:rsidP="00685DF6">
      <w:pPr>
        <w:pStyle w:val="NormalWeb"/>
        <w:shd w:val="clear" w:color="auto" w:fill="FFFFFF"/>
        <w:spacing w:before="0" w:beforeAutospacing="0" w:after="0" w:afterAutospacing="0"/>
        <w:textAlignment w:val="baseline"/>
        <w:rPr>
          <w:rFonts w:ascii="Comic Sans MS" w:hAnsi="Comic Sans MS"/>
          <w:color w:val="000000" w:themeColor="text1"/>
          <w:sz w:val="22"/>
          <w:szCs w:val="22"/>
          <w:shd w:val="clear" w:color="auto" w:fill="FFFFFF"/>
        </w:rPr>
      </w:pPr>
    </w:p>
    <w:p w14:paraId="41B19C41" w14:textId="77777777" w:rsidR="00685DF6" w:rsidRPr="00685DF6" w:rsidRDefault="00685DF6" w:rsidP="00685DF6">
      <w:pPr>
        <w:pStyle w:val="NormalWeb"/>
        <w:shd w:val="clear" w:color="auto" w:fill="FFFFFF"/>
        <w:spacing w:before="0" w:beforeAutospacing="0" w:after="0" w:afterAutospacing="0"/>
        <w:textAlignment w:val="baseline"/>
        <w:rPr>
          <w:rFonts w:ascii="Comic Sans MS" w:hAnsi="Comic Sans MS" w:cs="Helvetica"/>
          <w:color w:val="000000" w:themeColor="text1"/>
          <w:sz w:val="22"/>
          <w:szCs w:val="22"/>
        </w:rPr>
      </w:pPr>
      <w:r w:rsidRPr="0039639F">
        <w:rPr>
          <w:rFonts w:ascii="Comic Sans MS" w:hAnsi="Comic Sans MS"/>
          <w:color w:val="000000" w:themeColor="text1"/>
          <w:sz w:val="22"/>
          <w:szCs w:val="22"/>
          <w:shd w:val="clear" w:color="auto" w:fill="FFFFFF"/>
        </w:rPr>
        <w:t>In the Early Years, Music is linked to Expressive Arts and Design Development. For further information please refer to the Evidencing Subjects in the Early Years at Windy Nook Primary Document or click on the link for </w:t>
      </w:r>
      <w:hyperlink r:id="rId6" w:tgtFrame="_blank" w:history="1">
        <w:r w:rsidRPr="0039639F">
          <w:rPr>
            <w:rStyle w:val="Hyperlink"/>
            <w:rFonts w:ascii="Comic Sans MS" w:hAnsi="Comic Sans MS"/>
            <w:color w:val="000000" w:themeColor="text1"/>
            <w:sz w:val="22"/>
            <w:szCs w:val="22"/>
            <w:bdr w:val="none" w:sz="0" w:space="0" w:color="auto" w:frame="1"/>
            <w:shd w:val="clear" w:color="auto" w:fill="FFFFFF"/>
          </w:rPr>
          <w:t>Birth-to-Five Matters framework</w:t>
        </w:r>
      </w:hyperlink>
      <w:r w:rsidRPr="0039639F">
        <w:rPr>
          <w:rFonts w:ascii="Comic Sans MS" w:hAnsi="Comic Sans MS"/>
          <w:color w:val="000000" w:themeColor="text1"/>
          <w:sz w:val="22"/>
          <w:szCs w:val="22"/>
          <w:shd w:val="clear" w:color="auto" w:fill="FFFFFF"/>
        </w:rPr>
        <w:t>.</w:t>
      </w:r>
      <w:r w:rsidRPr="0039639F">
        <w:rPr>
          <w:rFonts w:ascii="Comic Sans MS" w:hAnsi="Comic Sans MS" w:cs="Helvetica"/>
          <w:color w:val="000000" w:themeColor="text1"/>
          <w:sz w:val="22"/>
          <w:szCs w:val="22"/>
        </w:rPr>
        <w:t xml:space="preserve"> There is a strong focus on singing and listening to music and sounds. </w:t>
      </w:r>
    </w:p>
    <w:p w14:paraId="55C44540" w14:textId="77777777" w:rsidR="00270E75" w:rsidRPr="00270E75" w:rsidRDefault="00270E75" w:rsidP="00270E75">
      <w:pPr>
        <w:pStyle w:val="Heading3"/>
        <w:spacing w:line="300" w:lineRule="atLeast"/>
        <w:rPr>
          <w:rStyle w:val="Strong"/>
          <w:rFonts w:ascii="Comic Sans MS" w:hAnsi="Comic Sans MS" w:cs="Segoe UI"/>
          <w:bCs/>
          <w:sz w:val="22"/>
          <w:szCs w:val="22"/>
          <w:u w:val="single"/>
        </w:rPr>
      </w:pPr>
      <w:r w:rsidRPr="00270E75">
        <w:rPr>
          <w:rStyle w:val="Strong"/>
          <w:rFonts w:ascii="Comic Sans MS" w:hAnsi="Comic Sans MS" w:cs="Segoe UI"/>
          <w:bCs/>
          <w:sz w:val="22"/>
          <w:szCs w:val="22"/>
          <w:u w:val="single"/>
        </w:rPr>
        <w:t>KS1 &amp; KS2</w:t>
      </w:r>
    </w:p>
    <w:p w14:paraId="65A187B5" w14:textId="77777777" w:rsidR="00270E75" w:rsidRPr="002D74AD" w:rsidRDefault="00270E75" w:rsidP="00270E75">
      <w:pPr>
        <w:pStyle w:val="Heading3"/>
        <w:spacing w:line="300" w:lineRule="atLeast"/>
        <w:rPr>
          <w:rStyle w:val="Strong"/>
          <w:rFonts w:ascii="Comic Sans MS" w:hAnsi="Comic Sans MS" w:cs="Segoe UI"/>
          <w:bCs/>
          <w:sz w:val="22"/>
          <w:szCs w:val="22"/>
        </w:rPr>
      </w:pPr>
      <w:r w:rsidRPr="002D74AD">
        <w:rPr>
          <w:rStyle w:val="Strong"/>
          <w:rFonts w:ascii="Comic Sans MS" w:hAnsi="Comic Sans MS" w:cs="Segoe UI"/>
          <w:bCs/>
          <w:sz w:val="22"/>
          <w:szCs w:val="22"/>
        </w:rPr>
        <w:t>Music Mentor supports our Year</w:t>
      </w:r>
      <w:r>
        <w:rPr>
          <w:rStyle w:val="Strong"/>
          <w:rFonts w:ascii="Comic Sans MS" w:hAnsi="Comic Sans MS" w:cs="Segoe UI"/>
          <w:bCs/>
          <w:sz w:val="22"/>
          <w:szCs w:val="22"/>
        </w:rPr>
        <w:t>s</w:t>
      </w:r>
      <w:r w:rsidRPr="002D74AD">
        <w:rPr>
          <w:rStyle w:val="Strong"/>
          <w:rFonts w:ascii="Comic Sans MS" w:hAnsi="Comic Sans MS" w:cs="Segoe UI"/>
          <w:bCs/>
          <w:sz w:val="22"/>
          <w:szCs w:val="22"/>
        </w:rPr>
        <w:t xml:space="preserve"> 1-6 in their development of core musical skills via: </w:t>
      </w:r>
      <w:r w:rsidRPr="002D74AD">
        <w:rPr>
          <w:rFonts w:ascii="Comic Sans MS" w:hAnsi="Comic Sans MS" w:cs="Segoe UI"/>
          <w:b w:val="0"/>
          <w:sz w:val="22"/>
          <w:szCs w:val="22"/>
        </w:rPr>
        <w:t>rhythmic accuracy, ensemble skills, musical confidence and understanding of key musical concepts.</w:t>
      </w:r>
    </w:p>
    <w:p w14:paraId="00E01455" w14:textId="77777777" w:rsidR="00270E75" w:rsidRPr="002D74AD" w:rsidRDefault="00270E75" w:rsidP="00270E75">
      <w:pPr>
        <w:pStyle w:val="Heading3"/>
        <w:spacing w:line="300" w:lineRule="atLeast"/>
        <w:rPr>
          <w:rFonts w:ascii="Comic Sans MS" w:hAnsi="Comic Sans MS" w:cs="Segoe UI"/>
          <w:b w:val="0"/>
          <w:sz w:val="22"/>
          <w:szCs w:val="22"/>
        </w:rPr>
      </w:pPr>
      <w:r w:rsidRPr="002D74AD">
        <w:rPr>
          <w:rFonts w:ascii="Comic Sans MS" w:hAnsi="Comic Sans MS" w:cs="Segoe UI"/>
          <w:b w:val="0"/>
          <w:sz w:val="22"/>
          <w:szCs w:val="22"/>
        </w:rPr>
        <w:t xml:space="preserve">The programme is organised into </w:t>
      </w:r>
      <w:r w:rsidRPr="002D74AD">
        <w:rPr>
          <w:rFonts w:ascii="Comic Sans MS" w:hAnsi="Comic Sans MS" w:cs="Segoe UI"/>
          <w:b w:val="0"/>
          <w:i/>
          <w:iCs/>
          <w:sz w:val="22"/>
          <w:szCs w:val="22"/>
        </w:rPr>
        <w:t>distinct learning levels rather than age groups</w:t>
      </w:r>
      <w:r w:rsidRPr="002D74AD">
        <w:rPr>
          <w:rFonts w:ascii="Comic Sans MS" w:hAnsi="Comic Sans MS" w:cs="Segoe UI"/>
          <w:b w:val="0"/>
          <w:sz w:val="22"/>
          <w:szCs w:val="22"/>
        </w:rPr>
        <w:t xml:space="preserve">, allowing mixed-year classes to start together and progress at an appropriate pace. Each level includes a tailored project with clear end points that gradually build musical skills in line with the National Curriculum. </w:t>
      </w:r>
    </w:p>
    <w:p w14:paraId="2F78B1BC" w14:textId="77777777" w:rsidR="00270E75" w:rsidRPr="002D74AD" w:rsidRDefault="00270E75" w:rsidP="00270E75">
      <w:pPr>
        <w:pStyle w:val="NormalWeb"/>
        <w:spacing w:line="300" w:lineRule="atLeast"/>
        <w:rPr>
          <w:rFonts w:ascii="Comic Sans MS" w:hAnsi="Comic Sans MS" w:cs="Segoe UI"/>
          <w:sz w:val="22"/>
          <w:szCs w:val="22"/>
        </w:rPr>
      </w:pPr>
      <w:r w:rsidRPr="002D74AD">
        <w:rPr>
          <w:rFonts w:ascii="Comic Sans MS" w:hAnsi="Comic Sans MS" w:cs="Segoe UI"/>
          <w:sz w:val="22"/>
          <w:szCs w:val="22"/>
        </w:rPr>
        <w:t>Specialist input helps children access high-quality teaching and provides teachers with a framework that is well-sequenced, modelled effectively and supportive of varied pupil needs.</w:t>
      </w:r>
    </w:p>
    <w:p w14:paraId="44473D42" w14:textId="77777777" w:rsidR="001C140A" w:rsidRPr="001C140A" w:rsidRDefault="001C140A" w:rsidP="001C140A">
      <w:p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Our curriculum follows the National Curriculum for Music and is sequenced from EYFS to Year 6 to ensure progression in:</w:t>
      </w:r>
    </w:p>
    <w:p w14:paraId="7C05E8A6" w14:textId="77777777" w:rsidR="001C140A" w:rsidRPr="001C140A" w:rsidRDefault="001C140A" w:rsidP="001C140A">
      <w:pPr>
        <w:numPr>
          <w:ilvl w:val="0"/>
          <w:numId w:val="1"/>
        </w:numPr>
        <w:spacing w:before="100" w:beforeAutospacing="1" w:after="100" w:afterAutospacing="1" w:line="300" w:lineRule="atLeast"/>
        <w:rPr>
          <w:rFonts w:ascii="Comic Sans MS" w:eastAsia="Times New Roman" w:hAnsi="Comic Sans MS" w:cs="Segoe UI"/>
          <w:lang w:eastAsia="en-GB"/>
        </w:rPr>
      </w:pPr>
      <w:r w:rsidRPr="00B54F13">
        <w:rPr>
          <w:rFonts w:ascii="Comic Sans MS" w:eastAsia="Times New Roman" w:hAnsi="Comic Sans MS" w:cs="Segoe UI"/>
          <w:bCs/>
          <w:lang w:eastAsia="en-GB"/>
        </w:rPr>
        <w:t>Rhythm and pulse</w:t>
      </w:r>
    </w:p>
    <w:p w14:paraId="09BB1E65" w14:textId="77777777" w:rsidR="001C140A" w:rsidRPr="001C140A" w:rsidRDefault="001C140A" w:rsidP="001C140A">
      <w:pPr>
        <w:numPr>
          <w:ilvl w:val="0"/>
          <w:numId w:val="1"/>
        </w:numPr>
        <w:spacing w:before="100" w:beforeAutospacing="1" w:after="100" w:afterAutospacing="1" w:line="300" w:lineRule="atLeast"/>
        <w:rPr>
          <w:rFonts w:ascii="Comic Sans MS" w:eastAsia="Times New Roman" w:hAnsi="Comic Sans MS" w:cs="Segoe UI"/>
          <w:lang w:eastAsia="en-GB"/>
        </w:rPr>
      </w:pPr>
      <w:r w:rsidRPr="00B54F13">
        <w:rPr>
          <w:rFonts w:ascii="Comic Sans MS" w:eastAsia="Times New Roman" w:hAnsi="Comic Sans MS" w:cs="Segoe UI"/>
          <w:bCs/>
          <w:lang w:eastAsia="en-GB"/>
        </w:rPr>
        <w:t>Pitch and melody</w:t>
      </w:r>
    </w:p>
    <w:p w14:paraId="6A89C65B" w14:textId="77777777" w:rsidR="001C140A" w:rsidRPr="001C140A" w:rsidRDefault="001C140A" w:rsidP="001C140A">
      <w:pPr>
        <w:numPr>
          <w:ilvl w:val="0"/>
          <w:numId w:val="1"/>
        </w:numPr>
        <w:spacing w:before="100" w:beforeAutospacing="1" w:after="100" w:afterAutospacing="1" w:line="300" w:lineRule="atLeast"/>
        <w:rPr>
          <w:rFonts w:ascii="Comic Sans MS" w:eastAsia="Times New Roman" w:hAnsi="Comic Sans MS" w:cs="Segoe UI"/>
          <w:lang w:eastAsia="en-GB"/>
        </w:rPr>
      </w:pPr>
      <w:r w:rsidRPr="00B54F13">
        <w:rPr>
          <w:rFonts w:ascii="Comic Sans MS" w:eastAsia="Times New Roman" w:hAnsi="Comic Sans MS" w:cs="Segoe UI"/>
          <w:bCs/>
          <w:lang w:eastAsia="en-GB"/>
        </w:rPr>
        <w:t>Notation and musical vocabulary</w:t>
      </w:r>
    </w:p>
    <w:p w14:paraId="428B7DB4" w14:textId="77777777" w:rsidR="001C140A" w:rsidRPr="001C140A" w:rsidRDefault="001C140A" w:rsidP="001C140A">
      <w:pPr>
        <w:numPr>
          <w:ilvl w:val="0"/>
          <w:numId w:val="1"/>
        </w:numPr>
        <w:spacing w:before="100" w:beforeAutospacing="1" w:after="100" w:afterAutospacing="1" w:line="300" w:lineRule="atLeast"/>
        <w:rPr>
          <w:rFonts w:ascii="Comic Sans MS" w:eastAsia="Times New Roman" w:hAnsi="Comic Sans MS" w:cs="Segoe UI"/>
          <w:lang w:eastAsia="en-GB"/>
        </w:rPr>
      </w:pPr>
      <w:r w:rsidRPr="00B54F13">
        <w:rPr>
          <w:rFonts w:ascii="Comic Sans MS" w:eastAsia="Times New Roman" w:hAnsi="Comic Sans MS" w:cs="Segoe UI"/>
          <w:bCs/>
          <w:lang w:eastAsia="en-GB"/>
        </w:rPr>
        <w:t>Listening and appraising</w:t>
      </w:r>
    </w:p>
    <w:p w14:paraId="7C624AC3" w14:textId="77777777" w:rsidR="001C140A" w:rsidRPr="001C140A" w:rsidRDefault="001C140A" w:rsidP="001C140A">
      <w:pPr>
        <w:numPr>
          <w:ilvl w:val="0"/>
          <w:numId w:val="1"/>
        </w:numPr>
        <w:spacing w:before="100" w:beforeAutospacing="1" w:after="100" w:afterAutospacing="1" w:line="300" w:lineRule="atLeast"/>
        <w:rPr>
          <w:rFonts w:ascii="Comic Sans MS" w:eastAsia="Times New Roman" w:hAnsi="Comic Sans MS" w:cs="Segoe UI"/>
          <w:lang w:eastAsia="en-GB"/>
        </w:rPr>
      </w:pPr>
      <w:r w:rsidRPr="00B54F13">
        <w:rPr>
          <w:rFonts w:ascii="Comic Sans MS" w:eastAsia="Times New Roman" w:hAnsi="Comic Sans MS" w:cs="Segoe UI"/>
          <w:bCs/>
          <w:lang w:eastAsia="en-GB"/>
        </w:rPr>
        <w:t>Performance</w:t>
      </w:r>
    </w:p>
    <w:p w14:paraId="61DB1C04" w14:textId="77777777" w:rsidR="00B21674" w:rsidRPr="001F436C" w:rsidRDefault="001C140A" w:rsidP="001F436C">
      <w:pPr>
        <w:numPr>
          <w:ilvl w:val="0"/>
          <w:numId w:val="1"/>
        </w:numPr>
        <w:spacing w:before="100" w:beforeAutospacing="1" w:after="100" w:afterAutospacing="1" w:line="300" w:lineRule="atLeast"/>
        <w:rPr>
          <w:rFonts w:ascii="Comic Sans MS" w:eastAsia="Times New Roman" w:hAnsi="Comic Sans MS" w:cs="Segoe UI"/>
          <w:lang w:eastAsia="en-GB"/>
        </w:rPr>
      </w:pPr>
      <w:r w:rsidRPr="00B54F13">
        <w:rPr>
          <w:rFonts w:ascii="Comic Sans MS" w:eastAsia="Times New Roman" w:hAnsi="Comic Sans MS" w:cs="Segoe UI"/>
          <w:bCs/>
          <w:lang w:eastAsia="en-GB"/>
        </w:rPr>
        <w:t>Composition and improvisati</w:t>
      </w:r>
      <w:r w:rsidR="001F436C">
        <w:rPr>
          <w:rFonts w:ascii="Comic Sans MS" w:eastAsia="Times New Roman" w:hAnsi="Comic Sans MS" w:cs="Segoe UI"/>
          <w:bCs/>
          <w:lang w:eastAsia="en-GB"/>
        </w:rPr>
        <w:t>on</w:t>
      </w:r>
    </w:p>
    <w:p w14:paraId="2DCEA4FD" w14:textId="77777777" w:rsidR="001F436C" w:rsidRDefault="00B21674" w:rsidP="001F436C">
      <w:pPr>
        <w:spacing w:before="100" w:beforeAutospacing="1" w:after="100" w:afterAutospacing="1" w:line="300" w:lineRule="atLeast"/>
        <w:rPr>
          <w:rFonts w:ascii="Comic Sans MS" w:eastAsia="Times New Roman" w:hAnsi="Comic Sans MS" w:cs="Segoe UI"/>
          <w:lang w:eastAsia="en-GB"/>
        </w:rPr>
      </w:pPr>
      <w:r w:rsidRPr="00B21674">
        <w:rPr>
          <w:rFonts w:ascii="Comic Sans MS" w:eastAsia="Times New Roman" w:hAnsi="Comic Sans MS" w:cs="Segoe UI"/>
          <w:lang w:eastAsia="en-GB"/>
        </w:rPr>
        <w:lastRenderedPageBreak/>
        <w:t>Resources include tuned and untuned percussion, classroom instruments, digital tools, high-quality recordings and the wealth of resources provided by the lesson suite ‘Music Mentor’ from Gateshead Music Service.</w:t>
      </w:r>
    </w:p>
    <w:p w14:paraId="6B9C4816" w14:textId="77777777" w:rsidR="001C140A" w:rsidRPr="001C140A" w:rsidRDefault="001C140A" w:rsidP="001C140A">
      <w:pPr>
        <w:spacing w:before="100" w:beforeAutospacing="1" w:after="100" w:afterAutospacing="1" w:line="300" w:lineRule="atLeast"/>
        <w:outlineLvl w:val="2"/>
        <w:rPr>
          <w:rFonts w:ascii="Comic Sans MS" w:eastAsia="Times New Roman" w:hAnsi="Comic Sans MS" w:cs="Segoe UI"/>
          <w:b/>
          <w:bCs/>
          <w:u w:val="single"/>
          <w:lang w:eastAsia="en-GB"/>
        </w:rPr>
      </w:pPr>
      <w:proofErr w:type="spellStart"/>
      <w:r w:rsidRPr="00B54F13">
        <w:rPr>
          <w:rFonts w:ascii="Comic Sans MS" w:eastAsia="Times New Roman" w:hAnsi="Comic Sans MS" w:cs="Segoe UI"/>
          <w:b/>
          <w:bCs/>
          <w:u w:val="single"/>
          <w:lang w:eastAsia="en-GB"/>
        </w:rPr>
        <w:t>Rosenshine’s</w:t>
      </w:r>
      <w:proofErr w:type="spellEnd"/>
      <w:r w:rsidRPr="00B54F13">
        <w:rPr>
          <w:rFonts w:ascii="Comic Sans MS" w:eastAsia="Times New Roman" w:hAnsi="Comic Sans MS" w:cs="Segoe UI"/>
          <w:b/>
          <w:bCs/>
          <w:u w:val="single"/>
          <w:lang w:eastAsia="en-GB"/>
        </w:rPr>
        <w:t xml:space="preserve"> Principles in Music</w:t>
      </w:r>
    </w:p>
    <w:p w14:paraId="65866D73" w14:textId="77777777" w:rsidR="001C140A" w:rsidRPr="001C140A" w:rsidRDefault="001C140A" w:rsidP="001C140A">
      <w:p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 xml:space="preserve">We apply </w:t>
      </w:r>
      <w:proofErr w:type="spellStart"/>
      <w:r w:rsidRPr="001C140A">
        <w:rPr>
          <w:rFonts w:ascii="Comic Sans MS" w:eastAsia="Times New Roman" w:hAnsi="Comic Sans MS" w:cs="Segoe UI"/>
          <w:lang w:eastAsia="en-GB"/>
        </w:rPr>
        <w:t>Rosenshine’s</w:t>
      </w:r>
      <w:proofErr w:type="spellEnd"/>
      <w:r w:rsidRPr="001C140A">
        <w:rPr>
          <w:rFonts w:ascii="Comic Sans MS" w:eastAsia="Times New Roman" w:hAnsi="Comic Sans MS" w:cs="Segoe UI"/>
          <w:lang w:eastAsia="en-GB"/>
        </w:rPr>
        <w:t xml:space="preserve"> Principles of Instruction in the following ways:</w:t>
      </w:r>
    </w:p>
    <w:p w14:paraId="7121BF8C" w14:textId="77777777" w:rsidR="001C140A" w:rsidRPr="001C140A" w:rsidRDefault="001C140A" w:rsidP="001C140A">
      <w:p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b/>
          <w:bCs/>
          <w:lang w:eastAsia="en-GB"/>
        </w:rPr>
        <w:t>Small steps:</w:t>
      </w:r>
      <w:r w:rsidRPr="001C140A">
        <w:rPr>
          <w:rFonts w:ascii="Comic Sans MS" w:eastAsia="Times New Roman" w:hAnsi="Comic Sans MS" w:cs="Segoe UI"/>
          <w:lang w:eastAsia="en-GB"/>
        </w:rPr>
        <w:br/>
        <w:t>Musical skills (e.g., beat, pitch, notation) are broken into manageable components to support mastery before complexity increases.</w:t>
      </w:r>
    </w:p>
    <w:p w14:paraId="36BE57D8" w14:textId="77777777" w:rsidR="001C140A" w:rsidRPr="001C140A" w:rsidRDefault="001C140A" w:rsidP="001C140A">
      <w:p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b/>
          <w:bCs/>
          <w:lang w:eastAsia="en-GB"/>
        </w:rPr>
        <w:t>Modelling:</w:t>
      </w:r>
      <w:r w:rsidRPr="001C140A">
        <w:rPr>
          <w:rFonts w:ascii="Comic Sans MS" w:eastAsia="Times New Roman" w:hAnsi="Comic Sans MS" w:cs="Segoe UI"/>
          <w:lang w:eastAsia="en-GB"/>
        </w:rPr>
        <w:br/>
        <w:t xml:space="preserve">Teachers and </w:t>
      </w:r>
      <w:r w:rsidR="00270E75">
        <w:rPr>
          <w:rFonts w:ascii="Comic Sans MS" w:eastAsia="Times New Roman" w:hAnsi="Comic Sans MS" w:cs="Segoe UI"/>
          <w:lang w:eastAsia="en-GB"/>
        </w:rPr>
        <w:t xml:space="preserve">online </w:t>
      </w:r>
      <w:r w:rsidRPr="001C140A">
        <w:rPr>
          <w:rFonts w:ascii="Comic Sans MS" w:eastAsia="Times New Roman" w:hAnsi="Comic Sans MS" w:cs="Segoe UI"/>
          <w:lang w:eastAsia="en-GB"/>
        </w:rPr>
        <w:t>Music Mentors model musical techniques, vocabulary and processes such as clapping rhythms, singing phrases, or demonstrating instrument handling.</w:t>
      </w:r>
    </w:p>
    <w:p w14:paraId="3F3CC838" w14:textId="77777777" w:rsidR="001C140A" w:rsidRPr="001C140A" w:rsidRDefault="001C140A" w:rsidP="001C140A">
      <w:p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b/>
          <w:bCs/>
          <w:lang w:eastAsia="en-GB"/>
        </w:rPr>
        <w:t>Guided practice:</w:t>
      </w:r>
      <w:r w:rsidRPr="001C140A">
        <w:rPr>
          <w:rFonts w:ascii="Comic Sans MS" w:eastAsia="Times New Roman" w:hAnsi="Comic Sans MS" w:cs="Segoe UI"/>
          <w:lang w:eastAsia="en-GB"/>
        </w:rPr>
        <w:br/>
        <w:t>Pupils rehearse new skills with adult support—repeating patterns, practising sections of a song, or trying short improvisations.</w:t>
      </w:r>
    </w:p>
    <w:p w14:paraId="19D9E284" w14:textId="77777777" w:rsidR="001C140A" w:rsidRPr="001C140A" w:rsidRDefault="001C140A" w:rsidP="001C140A">
      <w:p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b/>
          <w:bCs/>
          <w:lang w:eastAsia="en-GB"/>
        </w:rPr>
        <w:t>Checking for understanding:</w:t>
      </w:r>
      <w:r w:rsidRPr="001C140A">
        <w:rPr>
          <w:rFonts w:ascii="Comic Sans MS" w:eastAsia="Times New Roman" w:hAnsi="Comic Sans MS" w:cs="Segoe UI"/>
          <w:lang w:eastAsia="en-GB"/>
        </w:rPr>
        <w:br/>
        <w:t>Teachers continuously assess comprehension through questioning, quick performance tasks and repetition with variation.</w:t>
      </w:r>
    </w:p>
    <w:p w14:paraId="56D39115" w14:textId="77777777" w:rsidR="001C140A" w:rsidRPr="001C140A" w:rsidRDefault="001C140A" w:rsidP="001C140A">
      <w:p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b/>
          <w:bCs/>
          <w:lang w:eastAsia="en-GB"/>
        </w:rPr>
        <w:t>Review:</w:t>
      </w:r>
      <w:r w:rsidRPr="001C140A">
        <w:rPr>
          <w:rFonts w:ascii="Comic Sans MS" w:eastAsia="Times New Roman" w:hAnsi="Comic Sans MS" w:cs="Segoe UI"/>
          <w:lang w:eastAsia="en-GB"/>
        </w:rPr>
        <w:br/>
        <w:t>Lessons begin with retrieval of previously learned musical concepts, and long-term retrieval is built into units and across year groups.</w:t>
      </w:r>
    </w:p>
    <w:p w14:paraId="0D71B623" w14:textId="77777777" w:rsidR="001C140A" w:rsidRPr="001C140A" w:rsidRDefault="001C140A" w:rsidP="001C140A">
      <w:pPr>
        <w:spacing w:before="100" w:beforeAutospacing="1" w:after="100" w:afterAutospacing="1" w:line="300" w:lineRule="atLeast"/>
        <w:outlineLvl w:val="2"/>
        <w:rPr>
          <w:rFonts w:ascii="Comic Sans MS" w:eastAsia="Times New Roman" w:hAnsi="Comic Sans MS" w:cs="Segoe UI"/>
          <w:b/>
          <w:bCs/>
          <w:u w:val="single"/>
          <w:lang w:eastAsia="en-GB"/>
        </w:rPr>
      </w:pPr>
      <w:r w:rsidRPr="00270E75">
        <w:rPr>
          <w:rFonts w:ascii="Comic Sans MS" w:eastAsia="Times New Roman" w:hAnsi="Comic Sans MS" w:cs="Segoe UI"/>
          <w:b/>
          <w:bCs/>
          <w:u w:val="single"/>
          <w:lang w:eastAsia="en-GB"/>
        </w:rPr>
        <w:t>Oracy in Music</w:t>
      </w:r>
    </w:p>
    <w:p w14:paraId="5E651895" w14:textId="77777777" w:rsidR="001C140A" w:rsidRPr="001C140A" w:rsidRDefault="001C140A" w:rsidP="001C140A">
      <w:p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Oracy is embedded to support deeper musical understanding and communication. Children:</w:t>
      </w:r>
    </w:p>
    <w:p w14:paraId="676CEAFC" w14:textId="77777777" w:rsidR="001C140A" w:rsidRPr="001C140A" w:rsidRDefault="001C140A" w:rsidP="001C140A">
      <w:pPr>
        <w:numPr>
          <w:ilvl w:val="0"/>
          <w:numId w:val="2"/>
        </w:num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Use musical vocabulary to articulate ideas (e.g., tempo, dynamics, timbre).</w:t>
      </w:r>
    </w:p>
    <w:p w14:paraId="587FC419" w14:textId="77777777" w:rsidR="001C140A" w:rsidRPr="001C140A" w:rsidRDefault="001C140A" w:rsidP="001C140A">
      <w:pPr>
        <w:numPr>
          <w:ilvl w:val="0"/>
          <w:numId w:val="2"/>
        </w:num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Evaluate performances using structured talk frames</w:t>
      </w:r>
      <w:r w:rsidR="00B54F13">
        <w:rPr>
          <w:rFonts w:ascii="Comic Sans MS" w:eastAsia="Times New Roman" w:hAnsi="Comic Sans MS" w:cs="Segoe UI"/>
          <w:lang w:eastAsia="en-GB"/>
        </w:rPr>
        <w:t xml:space="preserve"> (from Voice 21)</w:t>
      </w:r>
    </w:p>
    <w:p w14:paraId="3892EB45" w14:textId="77777777" w:rsidR="001C140A" w:rsidRPr="001C140A" w:rsidRDefault="001C140A" w:rsidP="001C140A">
      <w:pPr>
        <w:numPr>
          <w:ilvl w:val="0"/>
          <w:numId w:val="2"/>
        </w:num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Listen actively and respond thoughtfully to music.</w:t>
      </w:r>
    </w:p>
    <w:p w14:paraId="77587707" w14:textId="77777777" w:rsidR="001C140A" w:rsidRPr="001C140A" w:rsidRDefault="001C140A" w:rsidP="001C140A">
      <w:pPr>
        <w:numPr>
          <w:ilvl w:val="0"/>
          <w:numId w:val="2"/>
        </w:num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Discuss composers, genres</w:t>
      </w:r>
      <w:r w:rsidR="00B54F13">
        <w:rPr>
          <w:rFonts w:ascii="Comic Sans MS" w:eastAsia="Times New Roman" w:hAnsi="Comic Sans MS" w:cs="Segoe UI"/>
          <w:lang w:eastAsia="en-GB"/>
        </w:rPr>
        <w:t xml:space="preserve"> </w:t>
      </w:r>
      <w:r w:rsidRPr="001C140A">
        <w:rPr>
          <w:rFonts w:ascii="Comic Sans MS" w:eastAsia="Times New Roman" w:hAnsi="Comic Sans MS" w:cs="Segoe UI"/>
          <w:lang w:eastAsia="en-GB"/>
        </w:rPr>
        <w:t xml:space="preserve">and </w:t>
      </w:r>
      <w:r w:rsidR="00B54F13">
        <w:rPr>
          <w:rFonts w:ascii="Comic Sans MS" w:eastAsia="Times New Roman" w:hAnsi="Comic Sans MS" w:cs="Segoe UI"/>
          <w:lang w:eastAsia="en-GB"/>
        </w:rPr>
        <w:t>history of music.</w:t>
      </w:r>
    </w:p>
    <w:p w14:paraId="17DB33E4" w14:textId="77777777" w:rsidR="001C140A" w:rsidRPr="001C140A" w:rsidRDefault="001C140A" w:rsidP="001C140A">
      <w:pPr>
        <w:numPr>
          <w:ilvl w:val="0"/>
          <w:numId w:val="2"/>
        </w:num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Work collaboratively and communicate effectively in ensemble situations</w:t>
      </w:r>
      <w:r w:rsidR="005F0445">
        <w:rPr>
          <w:rFonts w:ascii="Comic Sans MS" w:eastAsia="Times New Roman" w:hAnsi="Comic Sans MS" w:cs="Segoe UI"/>
          <w:lang w:eastAsia="en-GB"/>
        </w:rPr>
        <w:t xml:space="preserve"> e.g. rehearsing for musical performances.</w:t>
      </w:r>
    </w:p>
    <w:p w14:paraId="4F627E7B" w14:textId="77777777" w:rsidR="001C140A" w:rsidRPr="001C140A" w:rsidRDefault="001C140A" w:rsidP="005F0445">
      <w:p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 xml:space="preserve">We use approaches such as </w:t>
      </w:r>
      <w:r w:rsidRPr="005F0445">
        <w:rPr>
          <w:rFonts w:ascii="Comic Sans MS" w:eastAsia="Times New Roman" w:hAnsi="Comic Sans MS" w:cs="Segoe UI"/>
          <w:iCs/>
          <w:lang w:eastAsia="en-GB"/>
        </w:rPr>
        <w:t>talk partners</w:t>
      </w:r>
      <w:r w:rsidRPr="001C140A">
        <w:rPr>
          <w:rFonts w:ascii="Comic Sans MS" w:eastAsia="Times New Roman" w:hAnsi="Comic Sans MS" w:cs="Segoe UI"/>
          <w:lang w:eastAsia="en-GB"/>
        </w:rPr>
        <w:t xml:space="preserve">, </w:t>
      </w:r>
      <w:r w:rsidR="005F0445" w:rsidRPr="005F0445">
        <w:rPr>
          <w:rFonts w:ascii="Comic Sans MS" w:eastAsia="Times New Roman" w:hAnsi="Comic Sans MS" w:cs="Segoe UI"/>
          <w:iCs/>
          <w:lang w:eastAsia="en-GB"/>
        </w:rPr>
        <w:t xml:space="preserve">open </w:t>
      </w:r>
      <w:r w:rsidRPr="005F0445">
        <w:rPr>
          <w:rFonts w:ascii="Comic Sans MS" w:eastAsia="Times New Roman" w:hAnsi="Comic Sans MS" w:cs="Segoe UI"/>
          <w:iCs/>
          <w:lang w:eastAsia="en-GB"/>
        </w:rPr>
        <w:t>questioning</w:t>
      </w:r>
      <w:r w:rsidRPr="001C140A">
        <w:rPr>
          <w:rFonts w:ascii="Comic Sans MS" w:eastAsia="Times New Roman" w:hAnsi="Comic Sans MS" w:cs="Segoe UI"/>
          <w:lang w:eastAsia="en-GB"/>
        </w:rPr>
        <w:t xml:space="preserve"> and </w:t>
      </w:r>
      <w:r w:rsidR="005F0445" w:rsidRPr="005F0445">
        <w:rPr>
          <w:rFonts w:ascii="Comic Sans MS" w:eastAsia="Times New Roman" w:hAnsi="Comic Sans MS" w:cs="Segoe UI"/>
          <w:iCs/>
          <w:lang w:eastAsia="en-GB"/>
        </w:rPr>
        <w:t>zones of relevance</w:t>
      </w:r>
      <w:r w:rsidRPr="001C140A">
        <w:rPr>
          <w:rFonts w:ascii="Comic Sans MS" w:eastAsia="Times New Roman" w:hAnsi="Comic Sans MS" w:cs="Segoe UI"/>
          <w:lang w:eastAsia="en-GB"/>
        </w:rPr>
        <w:t xml:space="preserve"> to strengthen verbal expression.</w:t>
      </w:r>
    </w:p>
    <w:p w14:paraId="109B078F" w14:textId="77777777" w:rsidR="001C140A" w:rsidRPr="001C140A" w:rsidRDefault="001C140A" w:rsidP="001C140A">
      <w:pPr>
        <w:spacing w:before="100" w:beforeAutospacing="1" w:after="100" w:afterAutospacing="1" w:line="300" w:lineRule="atLeast"/>
        <w:outlineLvl w:val="1"/>
        <w:rPr>
          <w:rFonts w:ascii="Comic Sans MS" w:eastAsia="Times New Roman" w:hAnsi="Comic Sans MS" w:cs="Segoe UI"/>
          <w:b/>
          <w:bCs/>
          <w:u w:val="single"/>
          <w:lang w:eastAsia="en-GB"/>
        </w:rPr>
      </w:pPr>
      <w:r w:rsidRPr="005F0445">
        <w:rPr>
          <w:rFonts w:ascii="Comic Sans MS" w:eastAsia="Times New Roman" w:hAnsi="Comic Sans MS" w:cs="Segoe UI"/>
          <w:b/>
          <w:bCs/>
          <w:u w:val="single"/>
          <w:lang w:eastAsia="en-GB"/>
        </w:rPr>
        <w:t>Inclusion, SEND and Disadvantaged Learners</w:t>
      </w:r>
    </w:p>
    <w:p w14:paraId="267DA861" w14:textId="77777777" w:rsidR="001C140A" w:rsidRPr="001C140A" w:rsidRDefault="001C140A" w:rsidP="001C140A">
      <w:p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lastRenderedPageBreak/>
        <w:t>Windy Nook Primary School is committed to ensuring all pupils—regardless of background, ability, or additional needs—access a high-quality music curriculum.</w:t>
      </w:r>
    </w:p>
    <w:p w14:paraId="3DB16A41" w14:textId="77777777" w:rsidR="001C140A" w:rsidRPr="001C140A" w:rsidRDefault="001C140A" w:rsidP="001C140A">
      <w:p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We ensure inclusion through:</w:t>
      </w:r>
    </w:p>
    <w:p w14:paraId="5A46115C" w14:textId="77777777" w:rsidR="001C140A" w:rsidRPr="001C140A" w:rsidRDefault="001C140A" w:rsidP="001C140A">
      <w:pPr>
        <w:numPr>
          <w:ilvl w:val="0"/>
          <w:numId w:val="4"/>
        </w:numPr>
        <w:spacing w:before="100" w:beforeAutospacing="1" w:after="100" w:afterAutospacing="1" w:line="300" w:lineRule="atLeast"/>
        <w:rPr>
          <w:rFonts w:ascii="Comic Sans MS" w:eastAsia="Times New Roman" w:hAnsi="Comic Sans MS" w:cs="Segoe UI"/>
          <w:lang w:eastAsia="en-GB"/>
        </w:rPr>
      </w:pPr>
      <w:r w:rsidRPr="005F0445">
        <w:rPr>
          <w:rFonts w:ascii="Comic Sans MS" w:eastAsia="Times New Roman" w:hAnsi="Comic Sans MS" w:cs="Segoe UI"/>
          <w:bCs/>
          <w:lang w:eastAsia="en-GB"/>
        </w:rPr>
        <w:t>Adaptive teaching</w:t>
      </w:r>
      <w:r w:rsidRPr="001C140A">
        <w:rPr>
          <w:rFonts w:ascii="Comic Sans MS" w:eastAsia="Times New Roman" w:hAnsi="Comic Sans MS" w:cs="Segoe UI"/>
          <w:lang w:eastAsia="en-GB"/>
        </w:rPr>
        <w:t xml:space="preserve"> (e.g. simplified rhythms, visual prompts, differentiated parts).</w:t>
      </w:r>
    </w:p>
    <w:p w14:paraId="4D14D6C7" w14:textId="77777777" w:rsidR="001C140A" w:rsidRPr="001C140A" w:rsidRDefault="001C140A" w:rsidP="001C140A">
      <w:pPr>
        <w:numPr>
          <w:ilvl w:val="0"/>
          <w:numId w:val="4"/>
        </w:numPr>
        <w:spacing w:before="100" w:beforeAutospacing="1" w:after="100" w:afterAutospacing="1" w:line="300" w:lineRule="atLeast"/>
        <w:rPr>
          <w:rFonts w:ascii="Comic Sans MS" w:eastAsia="Times New Roman" w:hAnsi="Comic Sans MS" w:cs="Segoe UI"/>
          <w:lang w:eastAsia="en-GB"/>
        </w:rPr>
      </w:pPr>
      <w:r w:rsidRPr="005F0445">
        <w:rPr>
          <w:rFonts w:ascii="Comic Sans MS" w:eastAsia="Times New Roman" w:hAnsi="Comic Sans MS" w:cs="Segoe UI"/>
          <w:bCs/>
          <w:lang w:eastAsia="en-GB"/>
        </w:rPr>
        <w:t>Multi-sensory approaches</w:t>
      </w:r>
      <w:r w:rsidRPr="001C140A">
        <w:rPr>
          <w:rFonts w:ascii="Comic Sans MS" w:eastAsia="Times New Roman" w:hAnsi="Comic Sans MS" w:cs="Segoe UI"/>
          <w:lang w:eastAsia="en-GB"/>
        </w:rPr>
        <w:t>, including kinaesthetic learning, visual notation, and auditory modelling.</w:t>
      </w:r>
    </w:p>
    <w:p w14:paraId="338080C3" w14:textId="77777777" w:rsidR="001C140A" w:rsidRPr="001C140A" w:rsidRDefault="001C140A" w:rsidP="001C140A">
      <w:pPr>
        <w:numPr>
          <w:ilvl w:val="0"/>
          <w:numId w:val="4"/>
        </w:numPr>
        <w:spacing w:before="100" w:beforeAutospacing="1" w:after="100" w:afterAutospacing="1" w:line="300" w:lineRule="atLeast"/>
        <w:rPr>
          <w:rFonts w:ascii="Comic Sans MS" w:eastAsia="Times New Roman" w:hAnsi="Comic Sans MS" w:cs="Segoe UI"/>
          <w:lang w:eastAsia="en-GB"/>
        </w:rPr>
      </w:pPr>
      <w:r w:rsidRPr="005F0445">
        <w:rPr>
          <w:rFonts w:ascii="Comic Sans MS" w:eastAsia="Times New Roman" w:hAnsi="Comic Sans MS" w:cs="Segoe UI"/>
          <w:bCs/>
          <w:lang w:eastAsia="en-GB"/>
        </w:rPr>
        <w:t>Chunked instructions</w:t>
      </w:r>
      <w:r w:rsidRPr="001C140A">
        <w:rPr>
          <w:rFonts w:ascii="Comic Sans MS" w:eastAsia="Times New Roman" w:hAnsi="Comic Sans MS" w:cs="Segoe UI"/>
          <w:lang w:eastAsia="en-GB"/>
        </w:rPr>
        <w:t xml:space="preserve"> and repetition to build confidence.</w:t>
      </w:r>
    </w:p>
    <w:p w14:paraId="63D884F7" w14:textId="77777777" w:rsidR="001C140A" w:rsidRPr="001C140A" w:rsidRDefault="001C140A" w:rsidP="001C140A">
      <w:pPr>
        <w:numPr>
          <w:ilvl w:val="0"/>
          <w:numId w:val="4"/>
        </w:numPr>
        <w:spacing w:before="100" w:beforeAutospacing="1" w:after="100" w:afterAutospacing="1" w:line="300" w:lineRule="atLeast"/>
        <w:rPr>
          <w:rFonts w:ascii="Comic Sans MS" w:eastAsia="Times New Roman" w:hAnsi="Comic Sans MS" w:cs="Segoe UI"/>
          <w:lang w:eastAsia="en-GB"/>
        </w:rPr>
      </w:pPr>
      <w:r w:rsidRPr="005F0445">
        <w:rPr>
          <w:rFonts w:ascii="Comic Sans MS" w:eastAsia="Times New Roman" w:hAnsi="Comic Sans MS" w:cs="Segoe UI"/>
          <w:bCs/>
          <w:lang w:eastAsia="en-GB"/>
        </w:rPr>
        <w:t>Pre-teaching vocabulary</w:t>
      </w:r>
      <w:r w:rsidRPr="001C140A">
        <w:rPr>
          <w:rFonts w:ascii="Comic Sans MS" w:eastAsia="Times New Roman" w:hAnsi="Comic Sans MS" w:cs="Segoe UI"/>
          <w:lang w:eastAsia="en-GB"/>
        </w:rPr>
        <w:t xml:space="preserve"> and concepts.</w:t>
      </w:r>
    </w:p>
    <w:p w14:paraId="0471E68E" w14:textId="77777777" w:rsidR="001C140A" w:rsidRPr="001C140A" w:rsidRDefault="001C140A" w:rsidP="001C140A">
      <w:pPr>
        <w:numPr>
          <w:ilvl w:val="0"/>
          <w:numId w:val="4"/>
        </w:numPr>
        <w:spacing w:before="100" w:beforeAutospacing="1" w:after="100" w:afterAutospacing="1" w:line="300" w:lineRule="atLeast"/>
        <w:rPr>
          <w:rFonts w:ascii="Comic Sans MS" w:eastAsia="Times New Roman" w:hAnsi="Comic Sans MS" w:cs="Segoe UI"/>
          <w:lang w:eastAsia="en-GB"/>
        </w:rPr>
      </w:pPr>
      <w:r w:rsidRPr="005F0445">
        <w:rPr>
          <w:rFonts w:ascii="Comic Sans MS" w:eastAsia="Times New Roman" w:hAnsi="Comic Sans MS" w:cs="Segoe UI"/>
          <w:bCs/>
          <w:lang w:eastAsia="en-GB"/>
        </w:rPr>
        <w:t>Use of technology</w:t>
      </w:r>
      <w:r w:rsidRPr="001C140A">
        <w:rPr>
          <w:rFonts w:ascii="Comic Sans MS" w:eastAsia="Times New Roman" w:hAnsi="Comic Sans MS" w:cs="Segoe UI"/>
          <w:lang w:eastAsia="en-GB"/>
        </w:rPr>
        <w:t xml:space="preserve"> for accessibility (e.g., digital composition, apps allowing independent exploration).</w:t>
      </w:r>
    </w:p>
    <w:p w14:paraId="20A67B80" w14:textId="77777777" w:rsidR="001C140A" w:rsidRDefault="001C140A" w:rsidP="001C140A">
      <w:pPr>
        <w:numPr>
          <w:ilvl w:val="0"/>
          <w:numId w:val="4"/>
        </w:numPr>
        <w:spacing w:before="100" w:beforeAutospacing="1" w:after="100" w:afterAutospacing="1" w:line="300" w:lineRule="atLeast"/>
        <w:rPr>
          <w:rFonts w:ascii="Comic Sans MS" w:eastAsia="Times New Roman" w:hAnsi="Comic Sans MS" w:cs="Segoe UI"/>
          <w:lang w:eastAsia="en-GB"/>
        </w:rPr>
      </w:pPr>
      <w:r w:rsidRPr="005F0445">
        <w:rPr>
          <w:rFonts w:ascii="Comic Sans MS" w:eastAsia="Times New Roman" w:hAnsi="Comic Sans MS" w:cs="Segoe UI"/>
          <w:bCs/>
          <w:lang w:eastAsia="en-GB"/>
        </w:rPr>
        <w:t>Flexible grouping</w:t>
      </w:r>
      <w:r w:rsidRPr="001C140A">
        <w:rPr>
          <w:rFonts w:ascii="Comic Sans MS" w:eastAsia="Times New Roman" w:hAnsi="Comic Sans MS" w:cs="Segoe UI"/>
          <w:lang w:eastAsia="en-GB"/>
        </w:rPr>
        <w:t xml:space="preserve"> to support collaborative confidence and reduce anxiety.</w:t>
      </w:r>
    </w:p>
    <w:p w14:paraId="2DDCB3E5" w14:textId="77777777" w:rsidR="00B21674" w:rsidRPr="001F436C" w:rsidRDefault="005F0445" w:rsidP="00B21674">
      <w:pPr>
        <w:numPr>
          <w:ilvl w:val="0"/>
          <w:numId w:val="4"/>
        </w:numPr>
        <w:spacing w:before="100" w:beforeAutospacing="1" w:after="100" w:afterAutospacing="1" w:line="300" w:lineRule="atLeast"/>
        <w:rPr>
          <w:rFonts w:ascii="Comic Sans MS" w:eastAsia="Times New Roman" w:hAnsi="Comic Sans MS" w:cs="Segoe UI"/>
          <w:lang w:eastAsia="en-GB"/>
        </w:rPr>
      </w:pPr>
      <w:r>
        <w:rPr>
          <w:rFonts w:ascii="Comic Sans MS" w:eastAsia="Times New Roman" w:hAnsi="Comic Sans MS" w:cs="Segoe UI"/>
          <w:lang w:eastAsia="en-GB"/>
        </w:rPr>
        <w:t>Adult support on a 1:1 and/or small-group basis for learners who have more significant barriers to access their learning.</w:t>
      </w:r>
    </w:p>
    <w:p w14:paraId="06EE1C3B" w14:textId="77777777" w:rsidR="00B21674" w:rsidRPr="00B21674" w:rsidRDefault="00B21674" w:rsidP="00B21674">
      <w:pPr>
        <w:pStyle w:val="ListParagraph"/>
        <w:numPr>
          <w:ilvl w:val="0"/>
          <w:numId w:val="11"/>
        </w:numPr>
        <w:spacing w:before="100" w:beforeAutospacing="1" w:after="100" w:afterAutospacing="1" w:line="300" w:lineRule="atLeast"/>
        <w:rPr>
          <w:rFonts w:ascii="Comic Sans MS" w:eastAsia="Times New Roman" w:hAnsi="Comic Sans MS" w:cs="Segoe UI"/>
          <w:lang w:eastAsia="en-GB"/>
        </w:rPr>
      </w:pPr>
      <w:r w:rsidRPr="00B21674">
        <w:rPr>
          <w:rFonts w:ascii="Comic Sans MS" w:eastAsia="Times New Roman" w:hAnsi="Comic Sans MS" w:cs="Calibri"/>
          <w:color w:val="000000"/>
          <w:u w:val="single"/>
          <w:bdr w:val="none" w:sz="0" w:space="0" w:color="auto" w:frame="1"/>
          <w:lang w:eastAsia="en-GB"/>
        </w:rPr>
        <w:t>Impact</w:t>
      </w:r>
    </w:p>
    <w:p w14:paraId="77BDB435" w14:textId="77777777" w:rsidR="00B21674" w:rsidRPr="00B21674" w:rsidRDefault="00B21674" w:rsidP="00B21674">
      <w:pPr>
        <w:pStyle w:val="ListParagraph"/>
        <w:spacing w:after="0" w:line="240" w:lineRule="auto"/>
        <w:textAlignment w:val="top"/>
        <w:rPr>
          <w:rFonts w:ascii="Comic Sans MS" w:eastAsia="Times New Roman" w:hAnsi="Comic Sans MS" w:cs="Calibri"/>
          <w:color w:val="000000"/>
          <w:bdr w:val="none" w:sz="0" w:space="0" w:color="auto" w:frame="1"/>
          <w:lang w:eastAsia="en-GB"/>
        </w:rPr>
      </w:pPr>
    </w:p>
    <w:p w14:paraId="43B75EF9" w14:textId="77777777" w:rsidR="00B21674" w:rsidRPr="0039639F" w:rsidRDefault="00B21674" w:rsidP="00B21674">
      <w:pPr>
        <w:pStyle w:val="NormalWeb"/>
        <w:shd w:val="clear" w:color="auto" w:fill="FFFFFF"/>
        <w:spacing w:before="0" w:beforeAutospacing="0" w:after="0" w:afterAutospacing="0"/>
        <w:textAlignment w:val="baseline"/>
        <w:rPr>
          <w:rFonts w:ascii="Comic Sans MS" w:hAnsi="Comic Sans MS" w:cs="Helvetica"/>
          <w:color w:val="000000" w:themeColor="text1"/>
          <w:sz w:val="22"/>
          <w:szCs w:val="22"/>
        </w:rPr>
      </w:pPr>
      <w:r w:rsidRPr="0039639F">
        <w:rPr>
          <w:rFonts w:ascii="Comic Sans MS" w:hAnsi="Comic Sans MS" w:cs="Helvetica"/>
          <w:color w:val="000000" w:themeColor="text1"/>
          <w:sz w:val="22"/>
          <w:szCs w:val="22"/>
        </w:rPr>
        <w:t>The impact is assessed through systematically-uploaded video and sound recordings. These are monitored for progression in skills and improved knowledge of key concepts.</w:t>
      </w:r>
    </w:p>
    <w:p w14:paraId="6CC34AE6" w14:textId="77777777" w:rsidR="00B21674" w:rsidRDefault="00B21674" w:rsidP="00B21674">
      <w:pPr>
        <w:spacing w:after="0" w:line="240" w:lineRule="auto"/>
        <w:textAlignment w:val="top"/>
        <w:rPr>
          <w:rFonts w:ascii="Comic Sans MS" w:hAnsi="Comic Sans MS"/>
        </w:rPr>
      </w:pPr>
      <w:r w:rsidRPr="00B21674">
        <w:rPr>
          <w:rFonts w:ascii="Comic Sans MS" w:eastAsia="Times New Roman" w:hAnsi="Comic Sans MS" w:cs="Calibri"/>
          <w:color w:val="000000"/>
          <w:bdr w:val="none" w:sz="0" w:space="0" w:color="auto" w:frame="1"/>
          <w:lang w:eastAsia="en-GB"/>
        </w:rPr>
        <w:t>Children </w:t>
      </w:r>
      <w:r w:rsidRPr="00B21674">
        <w:rPr>
          <w:rFonts w:ascii="Comic Sans MS" w:eastAsia="Times New Roman" w:hAnsi="Comic Sans MS" w:cs="Calibri"/>
          <w:bCs/>
          <w:color w:val="000000"/>
          <w:bdr w:val="none" w:sz="0" w:space="0" w:color="auto" w:frame="1"/>
          <w:lang w:eastAsia="en-GB"/>
        </w:rPr>
        <w:t>will be confident when talking about music, as well as creating and performing it.</w:t>
      </w:r>
      <w:r w:rsidRPr="00B21674">
        <w:rPr>
          <w:rFonts w:ascii="Comic Sans MS" w:eastAsia="Times New Roman" w:hAnsi="Comic Sans MS" w:cs="Times New Roman"/>
          <w:color w:val="000000"/>
          <w:lang w:eastAsia="en-GB"/>
        </w:rPr>
        <w:t xml:space="preserve"> </w:t>
      </w:r>
      <w:r w:rsidRPr="00B21674">
        <w:rPr>
          <w:rFonts w:ascii="Comic Sans MS" w:eastAsia="Times New Roman" w:hAnsi="Comic Sans MS" w:cs="Calibri"/>
          <w:color w:val="000000"/>
          <w:bdr w:val="none" w:sz="0" w:space="0" w:color="auto" w:frame="1"/>
          <w:lang w:eastAsia="en-GB"/>
        </w:rPr>
        <w:t xml:space="preserve">Children will develop a growing knowledge of musical vocabulary, in order to use it confidently. </w:t>
      </w:r>
      <w:r w:rsidRPr="00B21674">
        <w:rPr>
          <w:rFonts w:ascii="Comic Sans MS" w:hAnsi="Comic Sans MS"/>
        </w:rPr>
        <w:t>We will encourage children to develop knowledge and skills they can continue to build on in their next stage of education and beyond. The way pupils showcase, share, celebrate and publish their work will best show the impact of our curriculum. Progress of our music curriculum is demonstrated through outcomes and the record of coverage and assessment documents in the process of achieving these outcomes.</w:t>
      </w:r>
    </w:p>
    <w:p w14:paraId="1B1D4E98" w14:textId="77777777" w:rsidR="00B21674" w:rsidRDefault="00B21674" w:rsidP="00B21674">
      <w:pPr>
        <w:spacing w:after="0" w:line="240" w:lineRule="auto"/>
        <w:textAlignment w:val="top"/>
        <w:rPr>
          <w:rFonts w:ascii="Comic Sans MS" w:eastAsia="Times New Roman" w:hAnsi="Comic Sans MS" w:cs="Segoe UI"/>
          <w:b/>
          <w:bCs/>
          <w:lang w:eastAsia="en-GB"/>
        </w:rPr>
      </w:pPr>
    </w:p>
    <w:p w14:paraId="4E5CEC91" w14:textId="77777777" w:rsidR="001C140A" w:rsidRPr="001C140A" w:rsidRDefault="001C140A" w:rsidP="00B21674">
      <w:pPr>
        <w:spacing w:after="0" w:line="240" w:lineRule="auto"/>
        <w:textAlignment w:val="top"/>
        <w:rPr>
          <w:rFonts w:ascii="Comic Sans MS" w:hAnsi="Comic Sans MS"/>
        </w:rPr>
      </w:pPr>
      <w:r w:rsidRPr="001C140A">
        <w:rPr>
          <w:rFonts w:ascii="Comic Sans MS" w:eastAsia="Times New Roman" w:hAnsi="Comic Sans MS" w:cs="Segoe UI"/>
          <w:b/>
          <w:bCs/>
          <w:lang w:eastAsia="en-GB"/>
        </w:rPr>
        <w:t>Assessment</w:t>
      </w:r>
      <w:r w:rsidR="00B21674">
        <w:rPr>
          <w:rFonts w:ascii="Comic Sans MS" w:eastAsia="Times New Roman" w:hAnsi="Comic Sans MS" w:cs="Segoe UI"/>
          <w:b/>
          <w:bCs/>
          <w:lang w:eastAsia="en-GB"/>
        </w:rPr>
        <w:t>:</w:t>
      </w:r>
    </w:p>
    <w:p w14:paraId="5DEC5E3A" w14:textId="77777777" w:rsidR="001C140A" w:rsidRPr="001C140A" w:rsidRDefault="001C140A" w:rsidP="001C140A">
      <w:p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Assessment in music is ongoing, formative and based on:</w:t>
      </w:r>
    </w:p>
    <w:p w14:paraId="4FE7B1F5" w14:textId="77777777" w:rsidR="001C140A" w:rsidRPr="001C140A" w:rsidRDefault="001C140A" w:rsidP="001C140A">
      <w:pPr>
        <w:numPr>
          <w:ilvl w:val="0"/>
          <w:numId w:val="7"/>
        </w:num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Observation of practical skills.</w:t>
      </w:r>
    </w:p>
    <w:p w14:paraId="06A2EA82" w14:textId="77777777" w:rsidR="001C140A" w:rsidRPr="001C140A" w:rsidRDefault="001C140A" w:rsidP="001C140A">
      <w:pPr>
        <w:numPr>
          <w:ilvl w:val="0"/>
          <w:numId w:val="7"/>
        </w:num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Listening and appraising activities.</w:t>
      </w:r>
    </w:p>
    <w:p w14:paraId="330B4349" w14:textId="77777777" w:rsidR="001C140A" w:rsidRPr="001C140A" w:rsidRDefault="001C140A" w:rsidP="001C140A">
      <w:pPr>
        <w:numPr>
          <w:ilvl w:val="0"/>
          <w:numId w:val="7"/>
        </w:num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Performance in groups and individually.</w:t>
      </w:r>
    </w:p>
    <w:p w14:paraId="52211AFD" w14:textId="77777777" w:rsidR="001C140A" w:rsidRPr="001C140A" w:rsidRDefault="001C140A" w:rsidP="001C140A">
      <w:pPr>
        <w:numPr>
          <w:ilvl w:val="0"/>
          <w:numId w:val="7"/>
        </w:num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Use of musical vocabulary in discussion and reflection.</w:t>
      </w:r>
    </w:p>
    <w:p w14:paraId="5B154316" w14:textId="77777777" w:rsidR="001C140A" w:rsidRPr="001C140A" w:rsidRDefault="00B21674" w:rsidP="001C140A">
      <w:pPr>
        <w:numPr>
          <w:ilvl w:val="0"/>
          <w:numId w:val="7"/>
        </w:numPr>
        <w:spacing w:before="100" w:beforeAutospacing="1" w:after="100" w:afterAutospacing="1" w:line="300" w:lineRule="atLeast"/>
        <w:rPr>
          <w:rFonts w:ascii="Comic Sans MS" w:eastAsia="Times New Roman" w:hAnsi="Comic Sans MS" w:cs="Segoe UI"/>
          <w:lang w:eastAsia="en-GB"/>
        </w:rPr>
      </w:pPr>
      <w:r>
        <w:rPr>
          <w:rFonts w:ascii="Comic Sans MS" w:eastAsia="Times New Roman" w:hAnsi="Comic Sans MS" w:cs="Segoe UI"/>
          <w:lang w:eastAsia="en-GB"/>
        </w:rPr>
        <w:t>Beginning-and-e</w:t>
      </w:r>
      <w:r w:rsidR="001C140A" w:rsidRPr="001C140A">
        <w:rPr>
          <w:rFonts w:ascii="Comic Sans MS" w:eastAsia="Times New Roman" w:hAnsi="Comic Sans MS" w:cs="Segoe UI"/>
          <w:lang w:eastAsia="en-GB"/>
        </w:rPr>
        <w:t>nd-of-unit review tasks</w:t>
      </w:r>
      <w:r>
        <w:rPr>
          <w:rFonts w:ascii="Comic Sans MS" w:eastAsia="Times New Roman" w:hAnsi="Comic Sans MS" w:cs="Segoe UI"/>
          <w:lang w:eastAsia="en-GB"/>
        </w:rPr>
        <w:t xml:space="preserve"> (via video/sound recording).</w:t>
      </w:r>
    </w:p>
    <w:p w14:paraId="59BB8167" w14:textId="77777777" w:rsidR="001C140A" w:rsidRPr="001C140A" w:rsidRDefault="001C140A" w:rsidP="00B21674">
      <w:p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Progress is tracked using the school’s wider assessment systems to ensure clear next steps.</w:t>
      </w:r>
    </w:p>
    <w:p w14:paraId="0960212A" w14:textId="77777777" w:rsidR="001C140A" w:rsidRPr="001C140A" w:rsidRDefault="001C140A" w:rsidP="001C140A">
      <w:pPr>
        <w:spacing w:before="100" w:beforeAutospacing="1" w:after="100" w:afterAutospacing="1" w:line="300" w:lineRule="atLeast"/>
        <w:outlineLvl w:val="1"/>
        <w:rPr>
          <w:rFonts w:ascii="Comic Sans MS" w:eastAsia="Times New Roman" w:hAnsi="Comic Sans MS" w:cs="Segoe UI"/>
          <w:b/>
          <w:bCs/>
          <w:lang w:eastAsia="en-GB"/>
        </w:rPr>
      </w:pPr>
      <w:r w:rsidRPr="001C140A">
        <w:rPr>
          <w:rFonts w:ascii="Comic Sans MS" w:eastAsia="Times New Roman" w:hAnsi="Comic Sans MS" w:cs="Segoe UI"/>
          <w:b/>
          <w:bCs/>
          <w:lang w:eastAsia="en-GB"/>
        </w:rPr>
        <w:t>Roles and Responsibilities</w:t>
      </w:r>
    </w:p>
    <w:p w14:paraId="47E50C71" w14:textId="77777777" w:rsidR="001C140A" w:rsidRPr="001C140A" w:rsidRDefault="001C140A" w:rsidP="001C140A">
      <w:pPr>
        <w:numPr>
          <w:ilvl w:val="0"/>
          <w:numId w:val="8"/>
        </w:num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b/>
          <w:bCs/>
          <w:lang w:eastAsia="en-GB"/>
        </w:rPr>
        <w:lastRenderedPageBreak/>
        <w:t>Music Lead:</w:t>
      </w:r>
      <w:r w:rsidRPr="001C140A">
        <w:rPr>
          <w:rFonts w:ascii="Comic Sans MS" w:eastAsia="Times New Roman" w:hAnsi="Comic Sans MS" w:cs="Segoe UI"/>
          <w:lang w:eastAsia="en-GB"/>
        </w:rPr>
        <w:t xml:space="preserve"> Oversees curriculum intent, implementation and impact; supports staff; liaises with Gateshead Music Service.</w:t>
      </w:r>
    </w:p>
    <w:p w14:paraId="391B3021" w14:textId="77777777" w:rsidR="001C140A" w:rsidRPr="001C140A" w:rsidRDefault="001C140A" w:rsidP="001C140A">
      <w:pPr>
        <w:numPr>
          <w:ilvl w:val="0"/>
          <w:numId w:val="8"/>
        </w:num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b/>
          <w:bCs/>
          <w:lang w:eastAsia="en-GB"/>
        </w:rPr>
        <w:t>Teachers:</w:t>
      </w:r>
      <w:r w:rsidRPr="001C140A">
        <w:rPr>
          <w:rFonts w:ascii="Comic Sans MS" w:eastAsia="Times New Roman" w:hAnsi="Comic Sans MS" w:cs="Segoe UI"/>
          <w:lang w:eastAsia="en-GB"/>
        </w:rPr>
        <w:t xml:space="preserve"> Deliver high-quality music lessons, maintain high expectations and use adaptive strategies.</w:t>
      </w:r>
    </w:p>
    <w:p w14:paraId="63123D19" w14:textId="77777777" w:rsidR="001C140A" w:rsidRPr="001C140A" w:rsidRDefault="001C140A" w:rsidP="001C140A">
      <w:pPr>
        <w:numPr>
          <w:ilvl w:val="0"/>
          <w:numId w:val="8"/>
        </w:num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b/>
          <w:bCs/>
          <w:lang w:eastAsia="en-GB"/>
        </w:rPr>
        <w:t>Music Mentors:</w:t>
      </w:r>
      <w:r w:rsidRPr="001C140A">
        <w:rPr>
          <w:rFonts w:ascii="Comic Sans MS" w:eastAsia="Times New Roman" w:hAnsi="Comic Sans MS" w:cs="Segoe UI"/>
          <w:lang w:eastAsia="en-GB"/>
        </w:rPr>
        <w:t xml:space="preserve"> Provide specialist teaching, CPD, and enrichment.</w:t>
      </w:r>
    </w:p>
    <w:p w14:paraId="4DBEE37D" w14:textId="77777777" w:rsidR="001C140A" w:rsidRPr="001C140A" w:rsidRDefault="001C140A" w:rsidP="001C140A">
      <w:pPr>
        <w:numPr>
          <w:ilvl w:val="0"/>
          <w:numId w:val="8"/>
        </w:num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b/>
          <w:bCs/>
          <w:lang w:eastAsia="en-GB"/>
        </w:rPr>
        <w:t>SLT:</w:t>
      </w:r>
      <w:r w:rsidRPr="001C140A">
        <w:rPr>
          <w:rFonts w:ascii="Comic Sans MS" w:eastAsia="Times New Roman" w:hAnsi="Comic Sans MS" w:cs="Segoe UI"/>
          <w:lang w:eastAsia="en-GB"/>
        </w:rPr>
        <w:t xml:space="preserve"> Monitors provision and ensures resources meet the needs of all pupils.</w:t>
      </w:r>
    </w:p>
    <w:p w14:paraId="2F2A1278" w14:textId="77777777" w:rsidR="001C140A" w:rsidRPr="001C140A" w:rsidRDefault="001C140A" w:rsidP="00B21674">
      <w:pPr>
        <w:numPr>
          <w:ilvl w:val="0"/>
          <w:numId w:val="8"/>
        </w:num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b/>
          <w:bCs/>
          <w:lang w:eastAsia="en-GB"/>
        </w:rPr>
        <w:t>Pupils:</w:t>
      </w:r>
      <w:r w:rsidRPr="001C140A">
        <w:rPr>
          <w:rFonts w:ascii="Comic Sans MS" w:eastAsia="Times New Roman" w:hAnsi="Comic Sans MS" w:cs="Segoe UI"/>
          <w:lang w:eastAsia="en-GB"/>
        </w:rPr>
        <w:t xml:space="preserve"> Participate with enthusiasm, respect instruments, and reflect on their own development.</w:t>
      </w:r>
    </w:p>
    <w:p w14:paraId="7C135A2F" w14:textId="77777777" w:rsidR="001C140A" w:rsidRPr="001C140A" w:rsidRDefault="001C140A" w:rsidP="001C140A">
      <w:pPr>
        <w:spacing w:after="0" w:line="300" w:lineRule="atLeast"/>
        <w:rPr>
          <w:rFonts w:ascii="Comic Sans MS" w:eastAsia="Times New Roman" w:hAnsi="Comic Sans MS" w:cs="Segoe UI"/>
          <w:lang w:eastAsia="en-GB"/>
        </w:rPr>
      </w:pPr>
    </w:p>
    <w:p w14:paraId="0D77C00D" w14:textId="77777777" w:rsidR="001C140A" w:rsidRPr="001C140A" w:rsidRDefault="001C140A" w:rsidP="001C140A">
      <w:pPr>
        <w:spacing w:before="100" w:beforeAutospacing="1" w:after="100" w:afterAutospacing="1" w:line="300" w:lineRule="atLeast"/>
        <w:outlineLvl w:val="1"/>
        <w:rPr>
          <w:rFonts w:ascii="Comic Sans MS" w:eastAsia="Times New Roman" w:hAnsi="Comic Sans MS" w:cs="Segoe UI"/>
          <w:b/>
          <w:bCs/>
          <w:lang w:eastAsia="en-GB"/>
        </w:rPr>
      </w:pPr>
      <w:r w:rsidRPr="001C140A">
        <w:rPr>
          <w:rFonts w:ascii="Comic Sans MS" w:eastAsia="Times New Roman" w:hAnsi="Comic Sans MS" w:cs="Segoe UI"/>
          <w:b/>
          <w:bCs/>
          <w:lang w:eastAsia="en-GB"/>
        </w:rPr>
        <w:t>Monitoring and Evaluation</w:t>
      </w:r>
      <w:r w:rsidR="00B21674">
        <w:rPr>
          <w:rFonts w:ascii="Comic Sans MS" w:eastAsia="Times New Roman" w:hAnsi="Comic Sans MS" w:cs="Segoe UI"/>
          <w:b/>
          <w:bCs/>
          <w:lang w:eastAsia="en-GB"/>
        </w:rPr>
        <w:t>:</w:t>
      </w:r>
    </w:p>
    <w:p w14:paraId="460F79AE" w14:textId="77777777" w:rsidR="001C140A" w:rsidRPr="001C140A" w:rsidRDefault="001C140A" w:rsidP="001C140A">
      <w:p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The Music Lead and SLT monitor music provision through:</w:t>
      </w:r>
    </w:p>
    <w:p w14:paraId="5ABBE293" w14:textId="77777777" w:rsidR="001C140A" w:rsidRPr="001C140A" w:rsidRDefault="001C140A" w:rsidP="001C140A">
      <w:pPr>
        <w:numPr>
          <w:ilvl w:val="0"/>
          <w:numId w:val="9"/>
        </w:num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Lesson visits</w:t>
      </w:r>
    </w:p>
    <w:p w14:paraId="74EFFD7C" w14:textId="77777777" w:rsidR="001C140A" w:rsidRPr="001C140A" w:rsidRDefault="001C140A" w:rsidP="001C140A">
      <w:pPr>
        <w:numPr>
          <w:ilvl w:val="0"/>
          <w:numId w:val="9"/>
        </w:num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Pupil voice</w:t>
      </w:r>
    </w:p>
    <w:p w14:paraId="35DC8751" w14:textId="77777777" w:rsidR="001C140A" w:rsidRPr="001C140A" w:rsidRDefault="001C140A" w:rsidP="001C140A">
      <w:pPr>
        <w:numPr>
          <w:ilvl w:val="0"/>
          <w:numId w:val="9"/>
        </w:num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Review of planning</w:t>
      </w:r>
    </w:p>
    <w:p w14:paraId="683FFF45" w14:textId="77777777" w:rsidR="001C140A" w:rsidRPr="001C140A" w:rsidRDefault="001C140A" w:rsidP="001C140A">
      <w:pPr>
        <w:numPr>
          <w:ilvl w:val="0"/>
          <w:numId w:val="9"/>
        </w:num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Work samples (audio, video, notation)</w:t>
      </w:r>
    </w:p>
    <w:p w14:paraId="7A30F9E4" w14:textId="77777777" w:rsidR="001C140A" w:rsidRPr="001C140A" w:rsidRDefault="001C140A" w:rsidP="001C140A">
      <w:pPr>
        <w:numPr>
          <w:ilvl w:val="0"/>
          <w:numId w:val="9"/>
        </w:num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Engagement levels in extracurricular activities e.g. summer concert, Christmas and Easter Services</w:t>
      </w:r>
    </w:p>
    <w:p w14:paraId="43EF9B63" w14:textId="77777777" w:rsidR="001C140A" w:rsidRPr="001C140A" w:rsidRDefault="001C140A" w:rsidP="001C140A">
      <w:pPr>
        <w:spacing w:before="100" w:beforeAutospacing="1" w:after="100" w:afterAutospacing="1" w:line="300" w:lineRule="atLeast"/>
        <w:rPr>
          <w:rFonts w:ascii="Comic Sans MS" w:eastAsia="Times New Roman" w:hAnsi="Comic Sans MS" w:cs="Segoe UI"/>
          <w:lang w:eastAsia="en-GB"/>
        </w:rPr>
      </w:pPr>
      <w:r w:rsidRPr="001C140A">
        <w:rPr>
          <w:rFonts w:ascii="Comic Sans MS" w:eastAsia="Times New Roman" w:hAnsi="Comic Sans MS" w:cs="Segoe UI"/>
          <w:lang w:eastAsia="en-GB"/>
        </w:rPr>
        <w:t>We use these findings to inform our future approach to music at Windy Nook.</w:t>
      </w:r>
    </w:p>
    <w:p w14:paraId="5A28ECAC" w14:textId="77777777" w:rsidR="00850CEA" w:rsidRPr="001C140A" w:rsidRDefault="00850CEA"/>
    <w:sectPr w:rsidR="00850CEA" w:rsidRPr="001C14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78C8"/>
    <w:multiLevelType w:val="hybridMultilevel"/>
    <w:tmpl w:val="AC2E0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6776D7"/>
    <w:multiLevelType w:val="multilevel"/>
    <w:tmpl w:val="EF869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746A2"/>
    <w:multiLevelType w:val="multilevel"/>
    <w:tmpl w:val="04F6A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B52F4B"/>
    <w:multiLevelType w:val="multilevel"/>
    <w:tmpl w:val="FCFE5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BF79D1"/>
    <w:multiLevelType w:val="multilevel"/>
    <w:tmpl w:val="25F2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B677CE"/>
    <w:multiLevelType w:val="multilevel"/>
    <w:tmpl w:val="B20AA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047704"/>
    <w:multiLevelType w:val="multilevel"/>
    <w:tmpl w:val="52E21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7A640E"/>
    <w:multiLevelType w:val="multilevel"/>
    <w:tmpl w:val="670A6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F7974"/>
    <w:multiLevelType w:val="multilevel"/>
    <w:tmpl w:val="2FE4A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EB25A0"/>
    <w:multiLevelType w:val="hybridMultilevel"/>
    <w:tmpl w:val="4FF84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104BFD"/>
    <w:multiLevelType w:val="multilevel"/>
    <w:tmpl w:val="DC8A3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6608936">
    <w:abstractNumId w:val="7"/>
  </w:num>
  <w:num w:numId="2" w16cid:durableId="664210591">
    <w:abstractNumId w:val="4"/>
  </w:num>
  <w:num w:numId="3" w16cid:durableId="796679851">
    <w:abstractNumId w:val="10"/>
  </w:num>
  <w:num w:numId="4" w16cid:durableId="1343901135">
    <w:abstractNumId w:val="8"/>
  </w:num>
  <w:num w:numId="5" w16cid:durableId="1519735269">
    <w:abstractNumId w:val="6"/>
  </w:num>
  <w:num w:numId="6" w16cid:durableId="1152912774">
    <w:abstractNumId w:val="1"/>
  </w:num>
  <w:num w:numId="7" w16cid:durableId="979726758">
    <w:abstractNumId w:val="5"/>
  </w:num>
  <w:num w:numId="8" w16cid:durableId="1286741353">
    <w:abstractNumId w:val="2"/>
  </w:num>
  <w:num w:numId="9" w16cid:durableId="1075711684">
    <w:abstractNumId w:val="3"/>
  </w:num>
  <w:num w:numId="10" w16cid:durableId="191067765">
    <w:abstractNumId w:val="9"/>
  </w:num>
  <w:num w:numId="11" w16cid:durableId="690109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40A"/>
    <w:rsid w:val="001C140A"/>
    <w:rsid w:val="001F436C"/>
    <w:rsid w:val="00270E75"/>
    <w:rsid w:val="005B7C5C"/>
    <w:rsid w:val="005F0445"/>
    <w:rsid w:val="00685DF6"/>
    <w:rsid w:val="00850CEA"/>
    <w:rsid w:val="008D5FEE"/>
    <w:rsid w:val="00A03EDA"/>
    <w:rsid w:val="00B21674"/>
    <w:rsid w:val="00B54F13"/>
    <w:rsid w:val="00D179F7"/>
    <w:rsid w:val="00E42DE4"/>
    <w:rsid w:val="00EF10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7087F74"/>
  <w15:chartTrackingRefBased/>
  <w15:docId w15:val="{9FB91387-7A2B-4475-8909-ADB3F98CF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C140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1C140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1C140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40A"/>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1C140A"/>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1C140A"/>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1C140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C140A"/>
    <w:rPr>
      <w:b/>
      <w:bCs/>
    </w:rPr>
  </w:style>
  <w:style w:type="character" w:styleId="Emphasis">
    <w:name w:val="Emphasis"/>
    <w:basedOn w:val="DefaultParagraphFont"/>
    <w:uiPriority w:val="20"/>
    <w:qFormat/>
    <w:rsid w:val="001C140A"/>
    <w:rPr>
      <w:i/>
      <w:iCs/>
    </w:rPr>
  </w:style>
  <w:style w:type="character" w:styleId="Hyperlink">
    <w:name w:val="Hyperlink"/>
    <w:basedOn w:val="DefaultParagraphFont"/>
    <w:uiPriority w:val="99"/>
    <w:unhideWhenUsed/>
    <w:rsid w:val="001C140A"/>
    <w:rPr>
      <w:color w:val="0000FF"/>
      <w:u w:val="single"/>
    </w:rPr>
  </w:style>
  <w:style w:type="paragraph" w:styleId="ListParagraph">
    <w:name w:val="List Paragraph"/>
    <w:basedOn w:val="Normal"/>
    <w:uiPriority w:val="34"/>
    <w:qFormat/>
    <w:rsid w:val="001C14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8622247">
      <w:bodyDiv w:val="1"/>
      <w:marLeft w:val="0"/>
      <w:marRight w:val="0"/>
      <w:marTop w:val="0"/>
      <w:marBottom w:val="0"/>
      <w:divBdr>
        <w:top w:val="none" w:sz="0" w:space="0" w:color="auto"/>
        <w:left w:val="none" w:sz="0" w:space="0" w:color="auto"/>
        <w:bottom w:val="none" w:sz="0" w:space="0" w:color="auto"/>
        <w:right w:val="none" w:sz="0" w:space="0" w:color="auto"/>
      </w:divBdr>
      <w:divsChild>
        <w:div w:id="699091749">
          <w:marLeft w:val="0"/>
          <w:marRight w:val="0"/>
          <w:marTop w:val="0"/>
          <w:marBottom w:val="0"/>
          <w:divBdr>
            <w:top w:val="none" w:sz="0" w:space="0" w:color="auto"/>
            <w:left w:val="none" w:sz="0" w:space="0" w:color="auto"/>
            <w:bottom w:val="none" w:sz="0" w:space="0" w:color="auto"/>
            <w:right w:val="none" w:sz="0" w:space="0" w:color="auto"/>
          </w:divBdr>
        </w:div>
      </w:divsChild>
    </w:div>
    <w:div w:id="1864249272">
      <w:bodyDiv w:val="1"/>
      <w:marLeft w:val="0"/>
      <w:marRight w:val="0"/>
      <w:marTop w:val="0"/>
      <w:marBottom w:val="0"/>
      <w:divBdr>
        <w:top w:val="none" w:sz="0" w:space="0" w:color="auto"/>
        <w:left w:val="none" w:sz="0" w:space="0" w:color="auto"/>
        <w:bottom w:val="none" w:sz="0" w:space="0" w:color="auto"/>
        <w:right w:val="none" w:sz="0" w:space="0" w:color="auto"/>
      </w:divBdr>
      <w:divsChild>
        <w:div w:id="2124377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oundationyears.org.uk/files/2012/03/Development-Matters-FINAL-PRINT-AMENDED.pd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1149</Words>
  <Characters>6991</Characters>
  <Application>Microsoft Office Word</Application>
  <DocSecurity>0</DocSecurity>
  <Lines>151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Brown (Windy Nook)</dc:creator>
  <cp:keywords/>
  <dc:description/>
  <cp:lastModifiedBy>Lucie Forrest (Head Teacher)</cp:lastModifiedBy>
  <cp:revision>2</cp:revision>
  <dcterms:created xsi:type="dcterms:W3CDTF">2026-03-16T20:34:00Z</dcterms:created>
  <dcterms:modified xsi:type="dcterms:W3CDTF">2026-03-16T20:34:00Z</dcterms:modified>
</cp:coreProperties>
</file>